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Аннотация к рабочим программам МБОУ Ак</w:t>
      </w: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  <w:lang w:val="en-US" w:eastAsia="ru-RU"/>
        </w:rPr>
        <w:t>-Тальская СОШ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 xml:space="preserve"> «Физическая культура 1-4 классы»</w:t>
      </w:r>
    </w:p>
    <w:p>
      <w:pPr>
        <w:shd w:val="clear" w:color="auto" w:fill="FFFFFF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Рабочая программа по русскому языку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обучающихся </w:t>
      </w:r>
      <w:r>
        <w:t xml:space="preserve">1,2 классов МБОУ </w:t>
      </w:r>
      <w:r>
        <w:rPr>
          <w:lang w:val="ru-RU"/>
        </w:rPr>
        <w:t>Ак</w:t>
      </w:r>
      <w:r>
        <w:rPr>
          <w:rFonts w:hint="default"/>
          <w:lang w:val="ru-RU"/>
        </w:rPr>
        <w:t>-Тальская СОШ</w:t>
      </w:r>
      <w:bookmarkStart w:id="0" w:name="_GoBack"/>
      <w:bookmarkEnd w:id="0"/>
      <w:r>
        <w:t xml:space="preserve"> составлена по обновленным федеральным государственным образовательным стандартам от 31.05.2021 № 286 (ФГОС НОО), созданная по конструктору рабочих программ.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Рабочие программы 3- 4 классов составлены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утвержденного Приказом Министерства образования и науки Российской Федерации от 06.10.2009 г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Комплексной программы физического воспитания учащихся 1-4 классов под редакцией  В.И. Ляха.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i/>
          <w:sz w:val="24"/>
          <w:szCs w:val="24"/>
        </w:rPr>
        <w:tab/>
      </w:r>
      <w:r>
        <w:rPr>
          <w:rFonts w:ascii="Liberation Serif" w:hAnsi="Liberation Serif"/>
          <w:b/>
          <w:i/>
          <w:sz w:val="24"/>
          <w:szCs w:val="24"/>
        </w:rPr>
        <w:t>Целью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физической культуры для укрепления и длительного сохранения собственного здоровья,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оптимизации трудовой деятельности и организации активного отдыха.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Реализация цели учебной программы соотносится с решением следующих образовательных </w:t>
      </w:r>
      <w:r>
        <w:rPr>
          <w:rFonts w:ascii="Liberation Serif" w:hAnsi="Liberation Serif"/>
          <w:b/>
          <w:sz w:val="24"/>
          <w:szCs w:val="24"/>
        </w:rPr>
        <w:t>задач: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первоначальных умений саморегуляции средствами физической культуры;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овладение школой движений;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 работоспособность  и развитие физических (координационных и кондиционных) способностей;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>
      <w:pPr>
        <w:numPr>
          <w:ilvl w:val="0"/>
          <w:numId w:val="1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>
      <w:pPr>
        <w:spacing w:after="0"/>
        <w:ind w:left="720"/>
        <w:jc w:val="both"/>
        <w:rPr>
          <w:rFonts w:ascii="Liberation Serif" w:hAnsi="Liberation Serif"/>
        </w:rPr>
      </w:pP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В программе отражается реализация воспитательного потенциала урока физическая культура, который  предполагает использование различных видов и форм деятельности,  ориентированной  на целевые приоритеты, связанные с возрастными особенностями обучающихся.</w:t>
      </w:r>
    </w:p>
    <w:p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i/>
          <w:sz w:val="24"/>
          <w:szCs w:val="24"/>
        </w:rPr>
        <w:t xml:space="preserve"> </w:t>
      </w:r>
      <w:r>
        <w:rPr>
          <w:rFonts w:ascii="Liberation Serif" w:hAnsi="Liberation Serif"/>
          <w:i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Программа ориентирована на использование учебника </w:t>
      </w:r>
      <w:r>
        <w:rPr>
          <w:rFonts w:ascii="Liberation Serif" w:hAnsi="Liberation Serif"/>
          <w:color w:val="000000"/>
          <w:sz w:val="24"/>
          <w:szCs w:val="24"/>
        </w:rPr>
        <w:t>«Физическая культура1-4 классы». Автор: В.И.Лях.  М. « Просвещение».</w:t>
      </w:r>
    </w:p>
    <w:p>
      <w:pPr>
        <w:spacing w:after="0" w:line="240" w:lineRule="auto"/>
        <w:ind w:firstLine="1134"/>
        <w:jc w:val="center"/>
        <w:rPr>
          <w:rFonts w:ascii="Liberation Serif" w:hAnsi="Liberation Serif" w:eastAsia="Liberation Serif" w:cs="Liberation Serif"/>
          <w:b/>
          <w:i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i/>
          <w:sz w:val="24"/>
          <w:szCs w:val="24"/>
        </w:rPr>
        <w:t>Содержание программы представлено следующими разделами:</w:t>
      </w:r>
    </w:p>
    <w:p>
      <w:pPr>
        <w:spacing w:after="0" w:line="240" w:lineRule="auto"/>
        <w:ind w:firstLine="1134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>1. пояснительная записка</w:t>
      </w:r>
    </w:p>
    <w:p>
      <w:pPr>
        <w:spacing w:after="0" w:line="240" w:lineRule="auto"/>
        <w:ind w:firstLine="1134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 планируемые результаты освоения учебного предмета; </w:t>
      </w:r>
    </w:p>
    <w:p>
      <w:pPr>
        <w:spacing w:after="0" w:line="240" w:lineRule="auto"/>
        <w:ind w:firstLine="1134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 содержание учебного предмета; </w:t>
      </w:r>
    </w:p>
    <w:p>
      <w:pPr>
        <w:spacing w:after="0" w:line="240" w:lineRule="auto"/>
        <w:ind w:firstLine="1134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 тематическое планирование с указанием количества часов, отводимых на освоение каждой темы. </w:t>
      </w: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>
      <w:pPr>
        <w:spacing w:after="0" w:line="240" w:lineRule="auto"/>
        <w:ind w:firstLine="1134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Курс </w:t>
      </w:r>
      <w:r>
        <w:rPr>
          <w:rFonts w:ascii="Liberation Serif" w:hAnsi="Liberation Serif"/>
          <w:color w:val="000000"/>
          <w:sz w:val="24"/>
          <w:szCs w:val="24"/>
        </w:rPr>
        <w:t xml:space="preserve">«Физическая культура» в 1 классе 66 часа ( 2 часа в неделю), в  2-4 классе изучается из расчета 3 часа в неделю, всего – 102 часа. </w:t>
      </w:r>
    </w:p>
    <w:p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освоения учебного предмета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4"/>
          <w:szCs w:val="24"/>
        </w:rPr>
        <w:t>Личностные результаты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уважительного отношения к культуре других народов;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развитие мотивов учебной деятельности, принятие и освоение социальной роли обучающего;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развитие этических чувств, доброжелательности и эмоционально-нравственной    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отзывчивости, понимания и сопереживания чувствам других людей;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эстетических потребностей и ценностей;</w:t>
      </w:r>
    </w:p>
    <w:p>
      <w:pPr>
        <w:numPr>
          <w:ilvl w:val="0"/>
          <w:numId w:val="2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установки на здоровый образ жизни.</w:t>
      </w:r>
    </w:p>
    <w:p>
      <w:pPr>
        <w:spacing w:after="0"/>
        <w:jc w:val="both"/>
        <w:rPr>
          <w:rFonts w:ascii="Liberation Serif" w:hAnsi="Liberation Serif"/>
        </w:rPr>
      </w:pP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4"/>
          <w:szCs w:val="24"/>
        </w:rPr>
        <w:t>Метапредметные результаты</w:t>
      </w:r>
    </w:p>
    <w:p>
      <w:pPr>
        <w:numPr>
          <w:ilvl w:val="0"/>
          <w:numId w:val="3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её осуществления; </w:t>
      </w:r>
    </w:p>
    <w:p>
      <w:pPr>
        <w:numPr>
          <w:ilvl w:val="0"/>
          <w:numId w:val="3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>
      <w:pPr>
        <w:numPr>
          <w:ilvl w:val="0"/>
          <w:numId w:val="3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>
      <w:pPr>
        <w:numPr>
          <w:ilvl w:val="0"/>
          <w:numId w:val="3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готовность конструктивно разрешать конфликты посредством учёта интересов сторон и сотрудничества; </w:t>
      </w:r>
    </w:p>
    <w:p>
      <w:pPr>
        <w:numPr>
          <w:ilvl w:val="0"/>
          <w:numId w:val="3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>
      <w:pPr>
        <w:numPr>
          <w:ilvl w:val="0"/>
          <w:numId w:val="3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>
      <w:pPr>
        <w:spacing w:after="0"/>
        <w:jc w:val="both"/>
        <w:rPr>
          <w:rFonts w:ascii="Liberation Serif" w:hAnsi="Liberation Serif"/>
        </w:rPr>
      </w:pP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Предметные результаты 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-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-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>
      <w:p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- формирование навыка систематического наблюдения за своим физическим состоянием, величиной физических нагрузок, данными мониторинга здоровья (рост и др.), показателями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>
      <w:pPr>
        <w:spacing w:after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</w:rPr>
        <w:t>В результате освоения программного материала по физической культуре ученик науч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lang w:bidi="ar-DZ"/>
        </w:rPr>
        <w:t>и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</w:rPr>
        <w:t>тся:</w:t>
      </w:r>
    </w:p>
    <w:p>
      <w:pPr>
        <w:numPr>
          <w:ilvl w:val="0"/>
          <w:numId w:val="4"/>
        </w:numPr>
        <w:spacing w:after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>
      <w:pPr>
        <w:numPr>
          <w:ilvl w:val="0"/>
          <w:numId w:val="4"/>
        </w:numPr>
        <w:spacing w:after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>
      <w:pPr>
        <w:numPr>
          <w:ilvl w:val="0"/>
          <w:numId w:val="4"/>
        </w:numPr>
        <w:spacing w:after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>
      <w:pPr>
        <w:numPr>
          <w:ilvl w:val="0"/>
          <w:numId w:val="4"/>
        </w:numPr>
        <w:spacing w:after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>
      <w:pPr>
        <w:numPr>
          <w:ilvl w:val="0"/>
          <w:numId w:val="4"/>
        </w:numPr>
        <w:spacing w:after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>
      <w:pPr>
        <w:spacing w:after="0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sz w:val="24"/>
          <w:szCs w:val="24"/>
        </w:rPr>
        <w:t>ученик получит  возможность научиться: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>выполнять комплексы упражнений, направленные на формирование правильной осанки;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>выполнять комплексы упражнений утренней зарядки и физкультминуток;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Liberation Serif" w:hAnsi="Liberation Serif"/>
          <w:color w:val="000000"/>
          <w:lang w:val="en-US"/>
        </w:rPr>
      </w:pPr>
      <w:r>
        <w:rPr>
          <w:rFonts w:ascii="Liberation Serif" w:hAnsi="Liberation Serif"/>
          <w:bCs/>
          <w:color w:val="000000"/>
          <w:sz w:val="24"/>
          <w:szCs w:val="24"/>
          <w:lang w:val="en-US"/>
        </w:rPr>
        <w:t>играть в подвижные игры;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>выполнять передвижения в ходьбе, беге, прыжках разными способами;</w:t>
      </w:r>
    </w:p>
    <w:p>
      <w:pPr>
        <w:numPr>
          <w:ilvl w:val="0"/>
          <w:numId w:val="5"/>
        </w:numPr>
        <w:spacing w:after="0"/>
        <w:contextualSpacing/>
        <w:jc w:val="both"/>
        <w:rPr>
          <w:rFonts w:ascii="Liberation Serif" w:hAnsi="Liberation Serif"/>
          <w:color w:val="000000"/>
          <w:sz w:val="24"/>
          <w:szCs w:val="24"/>
          <w:lang w:val="en-US"/>
        </w:rPr>
      </w:pPr>
      <w:r>
        <w:rPr>
          <w:rFonts w:ascii="Liberation Serif" w:hAnsi="Liberation Serif"/>
          <w:bCs/>
          <w:color w:val="000000"/>
          <w:sz w:val="24"/>
          <w:szCs w:val="24"/>
          <w:lang w:val="en-US"/>
        </w:rPr>
        <w:t>выполнять строевые упражнения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808CE"/>
    <w:multiLevelType w:val="multilevel"/>
    <w:tmpl w:val="0D6808CE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6DA6CCE"/>
    <w:multiLevelType w:val="multilevel"/>
    <w:tmpl w:val="16DA6CCE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D702329"/>
    <w:multiLevelType w:val="multilevel"/>
    <w:tmpl w:val="3D702329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75A53E6"/>
    <w:multiLevelType w:val="multilevel"/>
    <w:tmpl w:val="575A53E6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9C24352"/>
    <w:multiLevelType w:val="multilevel"/>
    <w:tmpl w:val="59C24352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68"/>
    <w:rsid w:val="000860FE"/>
    <w:rsid w:val="008F6F50"/>
    <w:rsid w:val="00A61C68"/>
    <w:rsid w:val="00A92F11"/>
    <w:rsid w:val="00B37321"/>
    <w:rsid w:val="58F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PT Astra Serif" w:hAnsi="PT Astra Serif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  <w:pPr>
      <w:spacing w:after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after="0" w:line="240" w:lineRule="auto"/>
    </w:pPr>
    <w:rPr>
      <w:rFonts w:ascii="PT Astra Serif" w:hAnsi="PT Astra Serif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Название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11"/>
    <w:link w:val="20"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Нижний колонтитул Знак"/>
    <w:link w:val="31"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8"/>
    <w:uiPriority w:val="99"/>
    <w:rPr>
      <w:sz w:val="18"/>
    </w:rPr>
  </w:style>
  <w:style w:type="character" w:customStyle="1" w:styleId="180">
    <w:name w:val="Текст концевой сноски Знак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after="200" w:line="276" w:lineRule="auto"/>
    </w:pPr>
    <w:rPr>
      <w:rFonts w:ascii="PT Astra Serif" w:hAnsi="PT Astra Serif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1124</Words>
  <Characters>6412</Characters>
  <Lines>53</Lines>
  <Paragraphs>15</Paragraphs>
  <TotalTime>1</TotalTime>
  <ScaleCrop>false</ScaleCrop>
  <LinksUpToDate>false</LinksUpToDate>
  <CharactersWithSpaces>7521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2023-09-02T06:27:00Z</dcterms:created>
  <dc:creator>Anjela Kostogriz</dc:creator>
  <cp:lastModifiedBy>555</cp:lastModifiedBy>
  <dcterms:modified xsi:type="dcterms:W3CDTF">2023-09-17T06:27:35Z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F569375FE6AB466BA7C98872B7C08BDE</vt:lpwstr>
  </property>
</Properties>
</file>