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2B" w:rsidRPr="00E333C3" w:rsidRDefault="00205A2B" w:rsidP="00205A2B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404979" w:rsidTr="00404979">
        <w:tc>
          <w:tcPr>
            <w:tcW w:w="4785" w:type="dxa"/>
          </w:tcPr>
          <w:p w:rsidR="00404979" w:rsidRPr="00404979" w:rsidRDefault="00404979" w:rsidP="00E333C3">
            <w:pPr>
              <w:pStyle w:val="a7"/>
              <w:spacing w:before="30" w:beforeAutospacing="0" w:after="30" w:afterAutospacing="0"/>
              <w:jc w:val="both"/>
              <w:rPr>
                <w:color w:val="000000"/>
                <w:sz w:val="22"/>
                <w:szCs w:val="22"/>
              </w:rPr>
            </w:pPr>
            <w:r w:rsidRPr="00404979">
              <w:rPr>
                <w:color w:val="000000"/>
                <w:sz w:val="22"/>
                <w:szCs w:val="22"/>
              </w:rPr>
              <w:t xml:space="preserve">Принято </w:t>
            </w:r>
          </w:p>
          <w:p w:rsidR="00404979" w:rsidRPr="00404979" w:rsidRDefault="00404979" w:rsidP="00E333C3">
            <w:pPr>
              <w:pStyle w:val="a7"/>
              <w:spacing w:before="30" w:beforeAutospacing="0" w:after="30" w:afterAutospacing="0"/>
              <w:jc w:val="both"/>
              <w:rPr>
                <w:color w:val="000000"/>
                <w:sz w:val="22"/>
                <w:szCs w:val="22"/>
              </w:rPr>
            </w:pPr>
            <w:r w:rsidRPr="00404979">
              <w:rPr>
                <w:color w:val="000000"/>
                <w:sz w:val="22"/>
                <w:szCs w:val="22"/>
              </w:rPr>
              <w:t>на Педагогическом совете</w:t>
            </w:r>
          </w:p>
          <w:p w:rsidR="00404979" w:rsidRPr="00404979" w:rsidRDefault="00404979" w:rsidP="00E333C3">
            <w:pPr>
              <w:pStyle w:val="a7"/>
              <w:spacing w:before="30" w:beforeAutospacing="0" w:after="30" w:afterAutospacing="0"/>
              <w:jc w:val="both"/>
              <w:rPr>
                <w:color w:val="000000"/>
                <w:sz w:val="22"/>
                <w:szCs w:val="22"/>
              </w:rPr>
            </w:pPr>
            <w:r w:rsidRPr="00404979">
              <w:rPr>
                <w:color w:val="000000"/>
                <w:sz w:val="22"/>
                <w:szCs w:val="22"/>
              </w:rPr>
              <w:t>Протокол № _____</w:t>
            </w:r>
          </w:p>
          <w:p w:rsidR="00404979" w:rsidRPr="00404979" w:rsidRDefault="00404979" w:rsidP="00404979">
            <w:pPr>
              <w:pStyle w:val="a7"/>
              <w:spacing w:before="30" w:beforeAutospacing="0" w:after="30" w:afterAutospacing="0"/>
              <w:jc w:val="both"/>
              <w:rPr>
                <w:color w:val="000000"/>
                <w:sz w:val="22"/>
                <w:szCs w:val="22"/>
              </w:rPr>
            </w:pPr>
            <w:r w:rsidRPr="00404979">
              <w:rPr>
                <w:color w:val="000000"/>
                <w:sz w:val="22"/>
                <w:szCs w:val="22"/>
              </w:rPr>
              <w:t xml:space="preserve">от «_____» _______________ 2013 г. </w:t>
            </w:r>
          </w:p>
          <w:p w:rsidR="00404979" w:rsidRPr="00404979" w:rsidRDefault="00404979" w:rsidP="00E333C3">
            <w:pPr>
              <w:pStyle w:val="a7"/>
              <w:spacing w:before="30" w:beforeAutospacing="0" w:after="30" w:afterAutospacing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786" w:type="dxa"/>
          </w:tcPr>
          <w:p w:rsidR="00404979" w:rsidRPr="00404979" w:rsidRDefault="00404979" w:rsidP="00404979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404979">
              <w:rPr>
                <w:color w:val="000000"/>
                <w:sz w:val="22"/>
                <w:szCs w:val="22"/>
              </w:rPr>
              <w:t>Утверждаю</w:t>
            </w:r>
          </w:p>
          <w:p w:rsidR="00404979" w:rsidRPr="00404979" w:rsidRDefault="00404979" w:rsidP="00404979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404979">
              <w:rPr>
                <w:color w:val="000000"/>
                <w:sz w:val="22"/>
                <w:szCs w:val="22"/>
              </w:rPr>
              <w:t xml:space="preserve">Директор школы                    </w:t>
            </w:r>
            <w:proofErr w:type="spellStart"/>
            <w:r w:rsidRPr="00404979">
              <w:rPr>
                <w:color w:val="000000"/>
                <w:sz w:val="22"/>
                <w:szCs w:val="22"/>
              </w:rPr>
              <w:t>Ж.Б.Уважа</w:t>
            </w:r>
            <w:proofErr w:type="spellEnd"/>
          </w:p>
          <w:p w:rsidR="00404979" w:rsidRPr="00404979" w:rsidRDefault="00404979" w:rsidP="00404979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404979">
              <w:rPr>
                <w:color w:val="000000"/>
                <w:sz w:val="22"/>
                <w:szCs w:val="22"/>
              </w:rPr>
              <w:t>Приказ № _____</w:t>
            </w:r>
          </w:p>
          <w:p w:rsidR="00404979" w:rsidRPr="00404979" w:rsidRDefault="00404979" w:rsidP="00404979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    </w:t>
            </w:r>
            <w:r w:rsidRPr="00404979">
              <w:rPr>
                <w:color w:val="000000"/>
                <w:sz w:val="22"/>
                <w:szCs w:val="22"/>
              </w:rPr>
              <w:t>от «_____» _______________ 2013 г.</w:t>
            </w:r>
          </w:p>
        </w:tc>
      </w:tr>
    </w:tbl>
    <w:p w:rsidR="00404979" w:rsidRDefault="00404979" w:rsidP="00E333C3">
      <w:pPr>
        <w:pStyle w:val="a7"/>
        <w:spacing w:before="30" w:beforeAutospacing="0" w:after="30" w:afterAutospacing="0"/>
        <w:jc w:val="both"/>
        <w:rPr>
          <w:color w:val="000000"/>
          <w:sz w:val="20"/>
          <w:szCs w:val="20"/>
        </w:rPr>
      </w:pPr>
    </w:p>
    <w:p w:rsidR="00E333C3" w:rsidRPr="00404979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0"/>
          <w:szCs w:val="20"/>
        </w:rPr>
      </w:pPr>
      <w:r w:rsidRPr="00404979">
        <w:rPr>
          <w:b/>
          <w:bCs/>
          <w:color w:val="000000"/>
          <w:sz w:val="20"/>
          <w:szCs w:val="20"/>
        </w:rPr>
        <w:t> </w:t>
      </w:r>
    </w:p>
    <w:p w:rsidR="00404979" w:rsidRPr="00E333C3" w:rsidRDefault="00404979" w:rsidP="004049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33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ПОЛОЖЕНИЕ</w:t>
      </w:r>
    </w:p>
    <w:p w:rsidR="00404979" w:rsidRPr="00E333C3" w:rsidRDefault="00404979" w:rsidP="0040497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333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рабочей программе</w:t>
      </w:r>
      <w:r w:rsidRPr="00E333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по основным предметам БУП муниципального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бюджетного обще</w:t>
      </w:r>
      <w:r w:rsidRPr="00E333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образовательного учреждения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«Хову-Аксынская средняя общеобразовательная школа»</w:t>
      </w:r>
      <w:r w:rsidRPr="00E333C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AE0F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Чеди-Хольского кожууна Республики Тыва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E333C3" w:rsidRPr="00F83D44" w:rsidRDefault="00E333C3" w:rsidP="00F83D44">
      <w:pPr>
        <w:numPr>
          <w:ilvl w:val="0"/>
          <w:numId w:val="7"/>
        </w:num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</w:rPr>
      </w:pPr>
      <w:r w:rsidRPr="00E333C3">
        <w:rPr>
          <w:rFonts w:ascii="Times New Roman" w:hAnsi="Times New Roman" w:cs="Times New Roman"/>
          <w:b/>
          <w:bCs/>
          <w:color w:val="000000"/>
        </w:rPr>
        <w:t>Общие положения</w:t>
      </w:r>
    </w:p>
    <w:p w:rsidR="00AE0FCB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0"/>
          <w:szCs w:val="20"/>
          <w:u w:val="single"/>
        </w:rPr>
      </w:pPr>
      <w:r w:rsidRPr="00AE0FCB">
        <w:rPr>
          <w:color w:val="000000"/>
          <w:sz w:val="22"/>
          <w:szCs w:val="22"/>
        </w:rPr>
        <w:t xml:space="preserve">1.1. Настоящее Положение разработано на основании Закона РФ «Об образовании», </w:t>
      </w:r>
      <w:r w:rsidR="00AE0FCB">
        <w:rPr>
          <w:color w:val="000000"/>
          <w:sz w:val="22"/>
          <w:szCs w:val="22"/>
        </w:rPr>
        <w:t>(ст. 32</w:t>
      </w:r>
      <w:r w:rsidR="00D25815">
        <w:rPr>
          <w:color w:val="000000"/>
          <w:sz w:val="22"/>
          <w:szCs w:val="22"/>
        </w:rPr>
        <w:t xml:space="preserve">, пункт.2) </w:t>
      </w:r>
      <w:r w:rsidR="004B6939">
        <w:rPr>
          <w:color w:val="000000"/>
          <w:sz w:val="22"/>
          <w:szCs w:val="22"/>
        </w:rPr>
        <w:t>к</w:t>
      </w:r>
      <w:r w:rsidR="00AE0FCB" w:rsidRPr="00AE0FCB">
        <w:rPr>
          <w:color w:val="000000"/>
          <w:sz w:val="22"/>
          <w:szCs w:val="22"/>
        </w:rPr>
        <w:t>алендарно-тематический план следует рассматривать как рабочую  программу  по учебному предмету (см. ст.</w:t>
      </w:r>
      <w:r w:rsidR="004B6939">
        <w:rPr>
          <w:color w:val="000000"/>
          <w:sz w:val="22"/>
          <w:szCs w:val="22"/>
        </w:rPr>
        <w:t xml:space="preserve"> </w:t>
      </w:r>
      <w:r w:rsidR="00AE0FCB" w:rsidRPr="00AE0FCB">
        <w:rPr>
          <w:color w:val="000000"/>
          <w:sz w:val="22"/>
          <w:szCs w:val="22"/>
        </w:rPr>
        <w:t>32 Закона «Об образовании» «Школа на основе примерных учебных программ, утвержденных МО РФ, разрабатывает свои</w:t>
      </w:r>
      <w:r w:rsidR="00AE0FCB">
        <w:rPr>
          <w:color w:val="000000"/>
          <w:sz w:val="22"/>
          <w:szCs w:val="22"/>
        </w:rPr>
        <w:t xml:space="preserve"> </w:t>
      </w:r>
      <w:r w:rsidR="00AE0FCB" w:rsidRPr="00AE0FCB">
        <w:rPr>
          <w:color w:val="000000"/>
          <w:sz w:val="22"/>
          <w:szCs w:val="22"/>
        </w:rPr>
        <w:t>рабочие программы по всем учебным предметам учебного плана школы»).</w:t>
      </w:r>
      <w:r w:rsidR="00AE0FCB" w:rsidRPr="00E333C3">
        <w:rPr>
          <w:color w:val="000000"/>
          <w:sz w:val="20"/>
          <w:szCs w:val="20"/>
          <w:u w:val="single"/>
        </w:rPr>
        <w:t> </w:t>
      </w:r>
    </w:p>
    <w:p w:rsidR="00E333C3" w:rsidRPr="00E333C3" w:rsidRDefault="00E333C3" w:rsidP="00AE0FCB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1.2. Рабочая программа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– это нормативно-правовой документ, обязательный для выполнения в полном</w:t>
      </w:r>
      <w:r w:rsidR="00AE0FCB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объеме, предназначенный для реализации требований к минимуму содержания и уровню подготовки обучающихся.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1.3. К рабочим программам, которые в совокупности определяют содержание деятельности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образовательного учреждения в рамках реализации образовательной программы, относятся: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824" w:firstLine="796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·    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программы по учебным предметам;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824" w:firstLine="796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·    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программы курсов по выбору;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824" w:firstLine="796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·    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программы факультативных занятий.</w:t>
      </w:r>
    </w:p>
    <w:p w:rsidR="00E333C3" w:rsidRPr="00E333C3" w:rsidRDefault="00E333C3" w:rsidP="00AE0FCB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1.4. Настоящее Положение устанавливает порядок разработки, требования к структуре, содержанию,</w:t>
      </w:r>
      <w:r w:rsidR="00AE0FCB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оформлению и процедуре утверждения рабочих программ.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2. Разработка рабочей программы по учебному предмету.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E333C3" w:rsidRPr="00E333C3" w:rsidRDefault="00E333C3" w:rsidP="00AE0FCB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2.1. Разработка и утверждение рабочих программ по обязательным учебным предметам относится к</w:t>
      </w:r>
      <w:r w:rsidR="00AE0FCB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компетенции образовательного учреждения и реализуется им самостоятельно.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 xml:space="preserve">2.2. Рабочая программа по учебному предмету разрабатывается </w:t>
      </w:r>
      <w:r w:rsidR="004B6939">
        <w:rPr>
          <w:color w:val="000000"/>
          <w:sz w:val="22"/>
          <w:szCs w:val="22"/>
        </w:rPr>
        <w:t>учителями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 по данному предмету.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2.3. Рабочая программа учебного предмета определяет назначение и место учебной дисциплины в подготовке учащегося, ценности и цели, состав и логическую последовательность усвоения элементов содержания, выявляет уровень подготовки обучающихся.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2.4. При составлении, согласовании и утверждении рабочей программы должно быть обеспечено ее соответствие следующим документам: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851" w:hanging="284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- 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государственному образовательному стандарту;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851" w:hanging="284"/>
        <w:jc w:val="both"/>
        <w:rPr>
          <w:color w:val="000000"/>
          <w:sz w:val="22"/>
          <w:szCs w:val="22"/>
        </w:rPr>
      </w:pPr>
      <w:proofErr w:type="gramStart"/>
      <w:r w:rsidRPr="00E333C3">
        <w:rPr>
          <w:color w:val="000000"/>
          <w:sz w:val="22"/>
          <w:szCs w:val="22"/>
        </w:rPr>
        <w:t>- 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примерным программ по отдельным учебным предметам общего образования;</w:t>
      </w:r>
      <w:proofErr w:type="gramEnd"/>
    </w:p>
    <w:p w:rsidR="00E333C3" w:rsidRPr="00E333C3" w:rsidRDefault="00E333C3" w:rsidP="00E333C3">
      <w:pPr>
        <w:pStyle w:val="a7"/>
        <w:spacing w:before="30" w:beforeAutospacing="0" w:after="30" w:afterAutospacing="0"/>
        <w:ind w:left="851" w:hanging="284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- 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примерным программ по отдельным учебным предметам общего образования и авторским программам;</w:t>
      </w:r>
    </w:p>
    <w:p w:rsidR="00E333C3" w:rsidRPr="00E333C3" w:rsidRDefault="00E333C3" w:rsidP="004B6939">
      <w:pPr>
        <w:pStyle w:val="a7"/>
        <w:spacing w:before="30" w:beforeAutospacing="0" w:after="30" w:afterAutospacing="0"/>
        <w:ind w:left="851" w:hanging="284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- 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примерным программ по отдельным учебным предметам общего образования и материалам авторского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учебно-методического комплекса (при отсутствии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соответствующих авторских программ к линии учебников, имеющихся в федеральном перечне);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851" w:hanging="284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- 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="004B6939">
        <w:rPr>
          <w:color w:val="000000"/>
          <w:sz w:val="22"/>
          <w:szCs w:val="22"/>
        </w:rPr>
        <w:t>учебному плану МБОУ «Хову-Аксынская СОШ»</w:t>
      </w:r>
      <w:r w:rsidRPr="00E333C3">
        <w:rPr>
          <w:color w:val="000000"/>
          <w:sz w:val="22"/>
          <w:szCs w:val="22"/>
        </w:rPr>
        <w:t>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851" w:hanging="284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lastRenderedPageBreak/>
        <w:t>- 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федеральному перечню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учебников.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2.5. Рабочие программы составляются на ступень обучения (основное общее, среднее (полное) общее образование) или на один учебный год.</w:t>
      </w:r>
    </w:p>
    <w:p w:rsidR="00E333C3" w:rsidRPr="00E333C3" w:rsidRDefault="00E333C3" w:rsidP="004B6939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2.6. В учебном процессе может быть использована рабочая программа, разработанная другими учителями, а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также утвержденная в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предыдущие годы, если в нее не внесено никаких изменений.</w:t>
      </w:r>
    </w:p>
    <w:p w:rsidR="00E333C3" w:rsidRPr="00E333C3" w:rsidRDefault="00E333C3" w:rsidP="004B6939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2.7. Рабочая программа учебного предмета должна быть оформлена по образцу, аккуратно, без исправлений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выполнена на компьютере.</w:t>
      </w:r>
    </w:p>
    <w:p w:rsidR="00E333C3" w:rsidRPr="00E333C3" w:rsidRDefault="00E333C3" w:rsidP="004B6939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2.8. Рабочая программа учебного предмета может быть единой для всех работающих в данной школе учителей</w:t>
      </w:r>
      <w:r w:rsidR="004B6939">
        <w:rPr>
          <w:color w:val="000000"/>
          <w:sz w:val="22"/>
          <w:szCs w:val="22"/>
        </w:rPr>
        <w:t>.</w:t>
      </w:r>
    </w:p>
    <w:p w:rsidR="00E333C3" w:rsidRPr="00E333C3" w:rsidRDefault="00E333C3" w:rsidP="004B6939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2.9. Рабочая программа учебн</w:t>
      </w:r>
      <w:r w:rsidR="004B6939">
        <w:rPr>
          <w:color w:val="000000"/>
          <w:sz w:val="22"/>
          <w:szCs w:val="22"/>
        </w:rPr>
        <w:t xml:space="preserve">ого курса, предмета </w:t>
      </w:r>
      <w:r w:rsidRPr="00E333C3">
        <w:rPr>
          <w:color w:val="000000"/>
          <w:sz w:val="22"/>
          <w:szCs w:val="22"/>
        </w:rPr>
        <w:t>является основой для создания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учителем календарно-тематического планирования учебного курса.</w:t>
      </w:r>
    </w:p>
    <w:p w:rsidR="00E333C3" w:rsidRPr="00E333C3" w:rsidRDefault="00E333C3" w:rsidP="004B6939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2.10. Если в примерной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или авторской программе не указано распределение часов по разделам и темам,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а указано только общее количество часов, учитель в рабочей программе распределяет часы по разделам и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темам самостоятельно, ориентируясь на используемые учебно-методические комплексы.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2.11.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b/>
          <w:bCs/>
          <w:i/>
          <w:iCs/>
          <w:color w:val="000000"/>
          <w:sz w:val="22"/>
          <w:szCs w:val="22"/>
        </w:rPr>
        <w:t>Структура рабочей программы</w:t>
      </w:r>
    </w:p>
    <w:p w:rsidR="00E333C3" w:rsidRPr="00E333C3" w:rsidRDefault="004B6939" w:rsidP="00E333C3">
      <w:pPr>
        <w:pStyle w:val="a7"/>
        <w:spacing w:before="30" w:beforeAutospacing="0" w:after="30" w:afterAutospacing="0"/>
        <w:ind w:left="993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 </w:t>
      </w:r>
      <w:r w:rsidR="00E333C3" w:rsidRPr="00E333C3">
        <w:rPr>
          <w:color w:val="000000"/>
          <w:sz w:val="22"/>
          <w:szCs w:val="22"/>
        </w:rPr>
        <w:t>Титульный лист.</w:t>
      </w:r>
    </w:p>
    <w:p w:rsidR="00E333C3" w:rsidRPr="00E333C3" w:rsidRDefault="004B6939" w:rsidP="00E333C3">
      <w:pPr>
        <w:pStyle w:val="a7"/>
        <w:spacing w:before="30" w:beforeAutospacing="0" w:after="30" w:afterAutospacing="0"/>
        <w:ind w:left="993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 </w:t>
      </w:r>
      <w:r w:rsidR="00E333C3" w:rsidRPr="00E333C3">
        <w:rPr>
          <w:color w:val="000000"/>
          <w:sz w:val="22"/>
          <w:szCs w:val="22"/>
        </w:rPr>
        <w:t>Пояснительная записка.</w:t>
      </w:r>
    </w:p>
    <w:p w:rsidR="00E333C3" w:rsidRPr="00E333C3" w:rsidRDefault="004B6939" w:rsidP="004B6939">
      <w:pPr>
        <w:pStyle w:val="a7"/>
        <w:spacing w:before="30" w:beforeAutospacing="0" w:after="30" w:afterAutospacing="0"/>
        <w:ind w:left="993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  </w:t>
      </w:r>
      <w:r w:rsidR="00E333C3" w:rsidRPr="00E333C3">
        <w:rPr>
          <w:color w:val="000000"/>
          <w:sz w:val="22"/>
          <w:szCs w:val="22"/>
        </w:rPr>
        <w:t>Основное содержание обучения, </w:t>
      </w:r>
      <w:r w:rsidR="00E333C3" w:rsidRPr="00E333C3">
        <w:rPr>
          <w:rStyle w:val="apple-converted-space"/>
          <w:color w:val="000000"/>
          <w:sz w:val="22"/>
          <w:szCs w:val="22"/>
        </w:rPr>
        <w:t> </w:t>
      </w:r>
      <w:r w:rsidR="00E333C3" w:rsidRPr="00E333C3">
        <w:rPr>
          <w:color w:val="000000"/>
          <w:sz w:val="22"/>
          <w:szCs w:val="22"/>
        </w:rPr>
        <w:t xml:space="preserve">включая тематику практических занятий по </w:t>
      </w:r>
      <w:r>
        <w:rPr>
          <w:color w:val="000000"/>
          <w:sz w:val="22"/>
          <w:szCs w:val="22"/>
        </w:rPr>
        <w:t xml:space="preserve">  </w:t>
      </w:r>
      <w:r w:rsidR="00E333C3" w:rsidRPr="00E333C3">
        <w:rPr>
          <w:color w:val="000000"/>
          <w:sz w:val="22"/>
          <w:szCs w:val="22"/>
        </w:rPr>
        <w:t>предмету, количество</w:t>
      </w:r>
      <w:r>
        <w:rPr>
          <w:color w:val="000000"/>
          <w:sz w:val="22"/>
          <w:szCs w:val="22"/>
        </w:rPr>
        <w:t xml:space="preserve"> </w:t>
      </w:r>
      <w:r w:rsidR="00E333C3" w:rsidRPr="00E333C3">
        <w:rPr>
          <w:color w:val="000000"/>
          <w:sz w:val="22"/>
          <w:szCs w:val="22"/>
        </w:rPr>
        <w:t>контрольных работ, требования к подготовке учащихся по предмету.</w:t>
      </w:r>
    </w:p>
    <w:p w:rsidR="00E333C3" w:rsidRPr="00E333C3" w:rsidRDefault="004B6939" w:rsidP="00E333C3">
      <w:pPr>
        <w:pStyle w:val="a7"/>
        <w:spacing w:before="30" w:beforeAutospacing="0" w:after="30" w:afterAutospacing="0"/>
        <w:ind w:left="993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 </w:t>
      </w:r>
      <w:r w:rsidR="00E333C3" w:rsidRPr="00E333C3">
        <w:rPr>
          <w:color w:val="000000"/>
          <w:sz w:val="22"/>
          <w:szCs w:val="22"/>
        </w:rPr>
        <w:t>Тематическое распределение количества часов.</w:t>
      </w:r>
    </w:p>
    <w:p w:rsidR="00E333C3" w:rsidRPr="00E333C3" w:rsidRDefault="004B6939" w:rsidP="004B6939">
      <w:pPr>
        <w:pStyle w:val="a7"/>
        <w:spacing w:before="30" w:beforeAutospacing="0" w:after="30" w:afterAutospacing="0"/>
        <w:ind w:left="993" w:hanging="36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 </w:t>
      </w:r>
      <w:r w:rsidR="00E333C3" w:rsidRPr="00E333C3">
        <w:rPr>
          <w:color w:val="000000"/>
          <w:sz w:val="22"/>
          <w:szCs w:val="22"/>
        </w:rPr>
        <w:t>Список рекомендуемой учебно-методической литературы. Список должен содержать используемый</w:t>
      </w:r>
      <w:r>
        <w:rPr>
          <w:color w:val="000000"/>
          <w:sz w:val="22"/>
          <w:szCs w:val="22"/>
        </w:rPr>
        <w:t xml:space="preserve"> </w:t>
      </w:r>
      <w:r w:rsidR="00E333C3" w:rsidRPr="00E333C3">
        <w:rPr>
          <w:color w:val="000000"/>
          <w:sz w:val="22"/>
          <w:szCs w:val="22"/>
        </w:rPr>
        <w:t>учителем учебно-методический комплекс (УМК) с обязательным указанием учебника для учащихся.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  <w:r w:rsidRPr="00E333C3">
        <w:rPr>
          <w:b/>
          <w:bCs/>
          <w:i/>
          <w:iCs/>
          <w:color w:val="000000"/>
          <w:sz w:val="22"/>
          <w:szCs w:val="22"/>
        </w:rPr>
        <w:t>Титульный лист</w:t>
      </w:r>
      <w:r w:rsidRPr="00E333C3">
        <w:rPr>
          <w:color w:val="000000"/>
          <w:sz w:val="22"/>
          <w:szCs w:val="22"/>
        </w:rPr>
        <w:t>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рабочей программы содержит (</w:t>
      </w:r>
      <w:r w:rsidRPr="00E333C3">
        <w:rPr>
          <w:i/>
          <w:iCs/>
          <w:color w:val="000000"/>
          <w:sz w:val="22"/>
          <w:szCs w:val="22"/>
        </w:rPr>
        <w:t>приложение 1</w:t>
      </w:r>
      <w:r w:rsidRPr="00E333C3">
        <w:rPr>
          <w:color w:val="000000"/>
          <w:sz w:val="22"/>
          <w:szCs w:val="22"/>
        </w:rPr>
        <w:t>):</w:t>
      </w:r>
    </w:p>
    <w:p w:rsidR="00E333C3" w:rsidRPr="00E333C3" w:rsidRDefault="004B6939" w:rsidP="00E333C3">
      <w:pPr>
        <w:pStyle w:val="a7"/>
        <w:spacing w:before="30" w:beforeAutospacing="0" w:after="30" w:afterAutospacing="0"/>
        <w:ind w:left="993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 </w:t>
      </w:r>
      <w:r w:rsidR="00E333C3" w:rsidRPr="00E333C3">
        <w:rPr>
          <w:color w:val="000000"/>
          <w:sz w:val="22"/>
          <w:szCs w:val="22"/>
        </w:rPr>
        <w:t>полное наименование образовательного учреждения;</w:t>
      </w:r>
    </w:p>
    <w:p w:rsidR="00E333C3" w:rsidRPr="00E333C3" w:rsidRDefault="004B6939" w:rsidP="00E333C3">
      <w:pPr>
        <w:pStyle w:val="a7"/>
        <w:spacing w:before="30" w:beforeAutospacing="0" w:after="30" w:afterAutospacing="0"/>
        <w:ind w:left="993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 </w:t>
      </w:r>
      <w:r w:rsidR="00E333C3" w:rsidRPr="00E333C3">
        <w:rPr>
          <w:color w:val="000000"/>
          <w:sz w:val="22"/>
          <w:szCs w:val="22"/>
        </w:rPr>
        <w:t>гриф</w:t>
      </w:r>
      <w:r w:rsidR="00E333C3" w:rsidRPr="00E333C3">
        <w:rPr>
          <w:rStyle w:val="apple-converted-space"/>
          <w:color w:val="000000"/>
          <w:sz w:val="22"/>
          <w:szCs w:val="22"/>
        </w:rPr>
        <w:t> </w:t>
      </w:r>
      <w:r w:rsidR="00E333C3" w:rsidRPr="00E333C3">
        <w:rPr>
          <w:color w:val="000000"/>
          <w:sz w:val="22"/>
          <w:szCs w:val="22"/>
        </w:rPr>
        <w:t> согласования и утверждения</w:t>
      </w:r>
      <w:r w:rsidR="00E333C3" w:rsidRPr="00E333C3">
        <w:rPr>
          <w:rStyle w:val="apple-converted-space"/>
          <w:color w:val="000000"/>
          <w:sz w:val="22"/>
          <w:szCs w:val="22"/>
        </w:rPr>
        <w:t> </w:t>
      </w:r>
      <w:r w:rsidR="00E333C3" w:rsidRPr="00E333C3">
        <w:rPr>
          <w:color w:val="000000"/>
          <w:sz w:val="22"/>
          <w:szCs w:val="22"/>
        </w:rPr>
        <w:t> данной </w:t>
      </w:r>
      <w:r w:rsidR="00E333C3" w:rsidRPr="00E333C3">
        <w:rPr>
          <w:rStyle w:val="apple-converted-space"/>
          <w:color w:val="000000"/>
          <w:sz w:val="22"/>
          <w:szCs w:val="22"/>
        </w:rPr>
        <w:t> </w:t>
      </w:r>
      <w:r w:rsidR="00E333C3" w:rsidRPr="00E333C3">
        <w:rPr>
          <w:color w:val="000000"/>
          <w:sz w:val="22"/>
          <w:szCs w:val="22"/>
        </w:rPr>
        <w:t>программы;</w:t>
      </w:r>
    </w:p>
    <w:p w:rsidR="00E333C3" w:rsidRPr="00E333C3" w:rsidRDefault="004B6939" w:rsidP="00E333C3">
      <w:pPr>
        <w:pStyle w:val="a7"/>
        <w:spacing w:before="30" w:beforeAutospacing="0" w:after="30" w:afterAutospacing="0"/>
        <w:ind w:left="993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 </w:t>
      </w:r>
      <w:r w:rsidR="00E333C3" w:rsidRPr="00E333C3">
        <w:rPr>
          <w:color w:val="000000"/>
          <w:sz w:val="22"/>
          <w:szCs w:val="22"/>
        </w:rPr>
        <w:t>название учебного предмета, для изучения которого написана программа;</w:t>
      </w:r>
    </w:p>
    <w:p w:rsidR="00E333C3" w:rsidRPr="00E333C3" w:rsidRDefault="004B6939" w:rsidP="00E333C3">
      <w:pPr>
        <w:pStyle w:val="a7"/>
        <w:spacing w:before="30" w:beforeAutospacing="0" w:after="30" w:afterAutospacing="0"/>
        <w:ind w:left="993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 </w:t>
      </w:r>
      <w:r w:rsidR="00E333C3" w:rsidRPr="00E333C3">
        <w:rPr>
          <w:color w:val="000000"/>
          <w:sz w:val="22"/>
          <w:szCs w:val="22"/>
        </w:rPr>
        <w:t>указание класса, ступени, на которой изучается программа;</w:t>
      </w:r>
    </w:p>
    <w:p w:rsidR="00E333C3" w:rsidRPr="00E333C3" w:rsidRDefault="004B6939" w:rsidP="00E333C3">
      <w:pPr>
        <w:pStyle w:val="a7"/>
        <w:spacing w:before="30" w:beforeAutospacing="0" w:after="30" w:afterAutospacing="0"/>
        <w:ind w:left="993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  </w:t>
      </w:r>
      <w:r w:rsidR="00E333C3" w:rsidRPr="00E333C3">
        <w:rPr>
          <w:color w:val="000000"/>
          <w:sz w:val="22"/>
          <w:szCs w:val="22"/>
        </w:rPr>
        <w:t>фамилия, имя, отчество учителя (учителей).</w:t>
      </w:r>
    </w:p>
    <w:p w:rsidR="00E333C3" w:rsidRPr="00E333C3" w:rsidRDefault="00E333C3" w:rsidP="004B6939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b/>
          <w:bCs/>
          <w:i/>
          <w:iCs/>
          <w:color w:val="000000"/>
          <w:sz w:val="22"/>
          <w:szCs w:val="22"/>
        </w:rPr>
        <w:t>Пояснительная записка</w:t>
      </w:r>
      <w:r w:rsidRPr="00E333C3">
        <w:rPr>
          <w:i/>
          <w:iCs/>
          <w:color w:val="000000"/>
          <w:sz w:val="22"/>
          <w:szCs w:val="22"/>
        </w:rPr>
        <w:t>.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Указывается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примерная или авторская программа, на основе которой составлена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данная программа. Конкретизируются общие цели образования с учетом специфики учебного предмета: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общая характеристика учебного предмета; описание места учебного предмета в учебном плане; описание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ценностных ориентиров содержания учебного предмета.</w:t>
      </w:r>
    </w:p>
    <w:p w:rsidR="00E333C3" w:rsidRPr="00E333C3" w:rsidRDefault="00E333C3" w:rsidP="004B6939">
      <w:pPr>
        <w:pStyle w:val="a7"/>
        <w:spacing w:before="30" w:beforeAutospacing="0" w:after="30" w:afterAutospacing="0"/>
        <w:ind w:left="284"/>
        <w:jc w:val="both"/>
        <w:rPr>
          <w:color w:val="000000"/>
          <w:sz w:val="22"/>
          <w:szCs w:val="22"/>
        </w:rPr>
      </w:pPr>
      <w:r w:rsidRPr="00E333C3">
        <w:rPr>
          <w:b/>
          <w:bCs/>
          <w:i/>
          <w:iCs/>
          <w:color w:val="000000"/>
          <w:sz w:val="22"/>
          <w:szCs w:val="22"/>
        </w:rPr>
        <w:t>Содержание обучения, перечень практических работ, контрольных работ, требования к подготовке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b/>
          <w:bCs/>
          <w:i/>
          <w:iCs/>
          <w:color w:val="000000"/>
          <w:sz w:val="22"/>
          <w:szCs w:val="22"/>
        </w:rPr>
        <w:t>учащихся по предмету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Отмечаются: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proofErr w:type="gramStart"/>
      <w:r w:rsidRPr="00E333C3">
        <w:rPr>
          <w:i/>
          <w:iCs/>
          <w:color w:val="000000"/>
          <w:sz w:val="22"/>
          <w:szCs w:val="22"/>
        </w:rPr>
        <w:t>по русскому языку –</w:t>
      </w:r>
      <w:r w:rsidRPr="00E333C3">
        <w:rPr>
          <w:rStyle w:val="apple-converted-space"/>
          <w:i/>
          <w:iCs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контрольные работы (диктант и грамматическое задание, тестовые работы, творческие работы), диктанты, сочинения, изложения, уроки развития речи, тесты, контрольные списывания;</w:t>
      </w:r>
      <w:proofErr w:type="gramEnd"/>
    </w:p>
    <w:p w:rsidR="00E333C3" w:rsidRDefault="00E333C3" w:rsidP="004B6939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i/>
          <w:iCs/>
          <w:color w:val="000000"/>
          <w:sz w:val="22"/>
          <w:szCs w:val="22"/>
        </w:rPr>
        <w:t>по литературе –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сочинения, уроки развития речи и внеклассного чтения, тексты для заучивания наизусть,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тесты, творческий практикум и пр.;</w:t>
      </w:r>
    </w:p>
    <w:p w:rsidR="004B6939" w:rsidRPr="00E333C3" w:rsidRDefault="004B6939" w:rsidP="004B6939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proofErr w:type="gramStart"/>
      <w:r w:rsidRPr="00E333C3">
        <w:rPr>
          <w:i/>
          <w:iCs/>
          <w:color w:val="000000"/>
          <w:sz w:val="22"/>
          <w:szCs w:val="22"/>
        </w:rPr>
        <w:t xml:space="preserve">по </w:t>
      </w:r>
      <w:r>
        <w:rPr>
          <w:i/>
          <w:iCs/>
          <w:color w:val="000000"/>
          <w:sz w:val="22"/>
          <w:szCs w:val="22"/>
        </w:rPr>
        <w:t>тувинскому</w:t>
      </w:r>
      <w:r w:rsidRPr="00E333C3">
        <w:rPr>
          <w:i/>
          <w:iCs/>
          <w:color w:val="000000"/>
          <w:sz w:val="22"/>
          <w:szCs w:val="22"/>
        </w:rPr>
        <w:t xml:space="preserve"> языку –</w:t>
      </w:r>
      <w:r w:rsidRPr="00E333C3">
        <w:rPr>
          <w:rStyle w:val="apple-converted-space"/>
          <w:i/>
          <w:iCs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контрольные работы (диктант и грамматическое задание, тестовые работы, творческие работы), диктанты, сочинения, изложения, уроки развития речи, тесты, контрольные списывания;</w:t>
      </w:r>
      <w:proofErr w:type="gramEnd"/>
    </w:p>
    <w:p w:rsidR="004B6939" w:rsidRPr="00E333C3" w:rsidRDefault="004B6939" w:rsidP="004B6939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i/>
          <w:iCs/>
          <w:color w:val="000000"/>
          <w:sz w:val="22"/>
          <w:szCs w:val="22"/>
        </w:rPr>
        <w:t xml:space="preserve">по </w:t>
      </w:r>
      <w:r>
        <w:rPr>
          <w:i/>
          <w:iCs/>
          <w:color w:val="000000"/>
          <w:sz w:val="22"/>
          <w:szCs w:val="22"/>
        </w:rPr>
        <w:t xml:space="preserve">тувинской </w:t>
      </w:r>
      <w:r w:rsidRPr="00E333C3">
        <w:rPr>
          <w:i/>
          <w:iCs/>
          <w:color w:val="000000"/>
          <w:sz w:val="22"/>
          <w:szCs w:val="22"/>
        </w:rPr>
        <w:t>литературе –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сочинения, уроки развития речи и внеклассного чтения, тексты для заучивания наизусть,</w:t>
      </w:r>
      <w:r>
        <w:rPr>
          <w:color w:val="000000"/>
          <w:sz w:val="22"/>
          <w:szCs w:val="22"/>
        </w:rPr>
        <w:t xml:space="preserve"> тесты </w:t>
      </w:r>
      <w:r w:rsidRPr="00E333C3">
        <w:rPr>
          <w:color w:val="000000"/>
          <w:sz w:val="22"/>
          <w:szCs w:val="22"/>
        </w:rPr>
        <w:t>и пр.;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i/>
          <w:iCs/>
          <w:color w:val="000000"/>
          <w:sz w:val="22"/>
          <w:szCs w:val="22"/>
        </w:rPr>
        <w:t>по математике –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контрольные и самостоятельные работы, тесты;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 w:hanging="180"/>
        <w:jc w:val="both"/>
        <w:rPr>
          <w:color w:val="000000"/>
          <w:sz w:val="22"/>
          <w:szCs w:val="22"/>
        </w:rPr>
      </w:pPr>
      <w:r w:rsidRPr="00E333C3">
        <w:rPr>
          <w:i/>
          <w:iCs/>
          <w:color w:val="000000"/>
          <w:sz w:val="22"/>
          <w:szCs w:val="22"/>
        </w:rPr>
        <w:t> </w:t>
      </w:r>
      <w:r w:rsidRPr="00E333C3">
        <w:rPr>
          <w:rStyle w:val="apple-converted-space"/>
          <w:i/>
          <w:iCs/>
          <w:color w:val="000000"/>
          <w:sz w:val="22"/>
          <w:szCs w:val="22"/>
        </w:rPr>
        <w:t> </w:t>
      </w:r>
      <w:r w:rsidR="004B6939">
        <w:rPr>
          <w:rStyle w:val="apple-converted-space"/>
          <w:i/>
          <w:iCs/>
          <w:color w:val="000000"/>
          <w:sz w:val="22"/>
          <w:szCs w:val="22"/>
        </w:rPr>
        <w:t xml:space="preserve"> </w:t>
      </w:r>
      <w:r w:rsidRPr="00E333C3">
        <w:rPr>
          <w:i/>
          <w:iCs/>
          <w:color w:val="000000"/>
          <w:sz w:val="22"/>
          <w:szCs w:val="22"/>
        </w:rPr>
        <w:t>по физике, химии, биологии –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контрольные и лабораторные работы, тесты;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i/>
          <w:iCs/>
          <w:color w:val="000000"/>
          <w:sz w:val="22"/>
          <w:szCs w:val="22"/>
        </w:rPr>
        <w:t>по географии –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контрольные и практические работы, тесты;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i/>
          <w:iCs/>
          <w:color w:val="000000"/>
          <w:sz w:val="22"/>
          <w:szCs w:val="22"/>
        </w:rPr>
        <w:t>по истории, обществознанию –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контрольные срезы знаний, тесты;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i/>
          <w:iCs/>
          <w:color w:val="000000"/>
          <w:sz w:val="22"/>
          <w:szCs w:val="22"/>
        </w:rPr>
        <w:t>по иностранному языку –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контрольные работы, тесты;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i/>
          <w:iCs/>
          <w:color w:val="000000"/>
          <w:sz w:val="22"/>
          <w:szCs w:val="22"/>
        </w:rPr>
        <w:lastRenderedPageBreak/>
        <w:t>по ОБЖ –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контрольные и практические работы, тесты;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i/>
          <w:iCs/>
          <w:color w:val="000000"/>
          <w:sz w:val="22"/>
          <w:szCs w:val="22"/>
        </w:rPr>
        <w:t>по МХК –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практические работы и контрольные срезы знаний;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i/>
          <w:iCs/>
          <w:color w:val="000000"/>
          <w:sz w:val="22"/>
          <w:szCs w:val="22"/>
        </w:rPr>
        <w:t>по физической культуре –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нормативы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физической подготовленности учащихся;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i/>
          <w:iCs/>
          <w:color w:val="000000"/>
          <w:sz w:val="22"/>
          <w:szCs w:val="22"/>
        </w:rPr>
        <w:t>по технологии</w:t>
      </w:r>
      <w:r w:rsidRPr="00E333C3">
        <w:rPr>
          <w:rStyle w:val="apple-converted-space"/>
          <w:i/>
          <w:iCs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– практические работы;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i/>
          <w:iCs/>
          <w:color w:val="000000"/>
          <w:sz w:val="22"/>
          <w:szCs w:val="22"/>
        </w:rPr>
        <w:t>по информатике –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контрольные срезы знаний, тесты.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b/>
          <w:bCs/>
          <w:i/>
          <w:iCs/>
          <w:color w:val="000000"/>
          <w:sz w:val="22"/>
          <w:szCs w:val="22"/>
        </w:rPr>
        <w:t>Требования к </w:t>
      </w:r>
      <w:r w:rsidRPr="00E333C3">
        <w:rPr>
          <w:rStyle w:val="apple-converted-space"/>
          <w:b/>
          <w:bCs/>
          <w:i/>
          <w:iCs/>
          <w:color w:val="000000"/>
          <w:sz w:val="22"/>
          <w:szCs w:val="22"/>
        </w:rPr>
        <w:t> </w:t>
      </w:r>
      <w:r w:rsidRPr="00E333C3">
        <w:rPr>
          <w:b/>
          <w:bCs/>
          <w:i/>
          <w:iCs/>
          <w:color w:val="000000"/>
          <w:sz w:val="22"/>
          <w:szCs w:val="22"/>
        </w:rPr>
        <w:t>уровню подготовки </w:t>
      </w:r>
      <w:r w:rsidRPr="00E333C3">
        <w:rPr>
          <w:rStyle w:val="apple-converted-space"/>
          <w:b/>
          <w:bCs/>
          <w:i/>
          <w:iCs/>
          <w:color w:val="000000"/>
          <w:sz w:val="22"/>
          <w:szCs w:val="22"/>
        </w:rPr>
        <w:t> </w:t>
      </w:r>
      <w:r w:rsidRPr="00E333C3">
        <w:rPr>
          <w:b/>
          <w:bCs/>
          <w:i/>
          <w:iCs/>
          <w:color w:val="000000"/>
          <w:sz w:val="22"/>
          <w:szCs w:val="22"/>
        </w:rPr>
        <w:t>учащихся по предмету.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Требования к уровню подготовки учащихся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– это установленные стандартом результаты освоения обязательного минимума федерального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компонента государственного стандарта образования. Требования разрабатываются в соответствии с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обязательным минимумом, преемственны по ступеням общего образования и учебным предметам. Требования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 xml:space="preserve">задаются в </w:t>
      </w:r>
      <w:proofErr w:type="spellStart"/>
      <w:r w:rsidRPr="00E333C3">
        <w:rPr>
          <w:color w:val="000000"/>
          <w:sz w:val="22"/>
          <w:szCs w:val="22"/>
        </w:rPr>
        <w:t>деятельностной</w:t>
      </w:r>
      <w:proofErr w:type="spellEnd"/>
      <w:r w:rsidRPr="00E333C3">
        <w:rPr>
          <w:color w:val="000000"/>
          <w:sz w:val="22"/>
          <w:szCs w:val="22"/>
        </w:rPr>
        <w:t xml:space="preserve"> форме (</w:t>
      </w:r>
      <w:r w:rsidRPr="00296A29">
        <w:rPr>
          <w:b/>
          <w:color w:val="000000"/>
          <w:sz w:val="22"/>
          <w:szCs w:val="22"/>
        </w:rPr>
        <w:t>что в результате изучения учебного предмета учащиеся должны знать,</w:t>
      </w:r>
      <w:r w:rsidR="004B6939" w:rsidRPr="00296A29">
        <w:rPr>
          <w:b/>
          <w:color w:val="000000"/>
          <w:sz w:val="22"/>
          <w:szCs w:val="22"/>
        </w:rPr>
        <w:t xml:space="preserve"> </w:t>
      </w:r>
      <w:r w:rsidRPr="00296A29">
        <w:rPr>
          <w:b/>
          <w:color w:val="000000"/>
          <w:sz w:val="22"/>
          <w:szCs w:val="22"/>
        </w:rPr>
        <w:t>уметь, использовать в практической деятельности и повседневной жизни)</w:t>
      </w:r>
      <w:r w:rsidRPr="00E333C3">
        <w:rPr>
          <w:color w:val="000000"/>
          <w:sz w:val="22"/>
          <w:szCs w:val="22"/>
        </w:rPr>
        <w:t>. Требования перечисляются</w:t>
      </w:r>
      <w:r w:rsidR="004B6939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в соответствии с примерной учебной программой или примерными учебными программами (для интегрированного курса).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b/>
          <w:bCs/>
          <w:i/>
          <w:iCs/>
          <w:color w:val="000000"/>
          <w:sz w:val="22"/>
          <w:szCs w:val="22"/>
        </w:rPr>
        <w:t>Список</w:t>
      </w:r>
      <w:r w:rsidRPr="00E333C3">
        <w:rPr>
          <w:rStyle w:val="apple-converted-space"/>
          <w:b/>
          <w:bCs/>
          <w:i/>
          <w:iCs/>
          <w:color w:val="000000"/>
          <w:sz w:val="22"/>
          <w:szCs w:val="22"/>
        </w:rPr>
        <w:t> </w:t>
      </w:r>
      <w:r w:rsidRPr="00E333C3">
        <w:rPr>
          <w:b/>
          <w:bCs/>
          <w:i/>
          <w:iCs/>
          <w:color w:val="000000"/>
          <w:sz w:val="22"/>
          <w:szCs w:val="22"/>
        </w:rPr>
        <w:t> рекомендуемой учебно-методической литературы</w:t>
      </w:r>
      <w:r w:rsidRPr="00E333C3">
        <w:rPr>
          <w:i/>
          <w:iCs/>
          <w:color w:val="000000"/>
          <w:sz w:val="22"/>
          <w:szCs w:val="22"/>
        </w:rPr>
        <w:t>.</w:t>
      </w:r>
      <w:r w:rsidRPr="00E333C3">
        <w:rPr>
          <w:rStyle w:val="apple-converted-space"/>
          <w:i/>
          <w:iCs/>
          <w:color w:val="000000"/>
          <w:sz w:val="22"/>
          <w:szCs w:val="22"/>
        </w:rPr>
        <w:t> </w:t>
      </w:r>
      <w:r w:rsidRPr="00E333C3">
        <w:rPr>
          <w:i/>
          <w:iCs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Список литературы включает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библиографические описания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изданий, которые перечисляются в алфавитном порядке с указанием автора,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названия книги, места и года издания. Список литературы должен содержать используемый учителем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учебно-методический комплекс.</w:t>
      </w:r>
    </w:p>
    <w:p w:rsidR="00E333C3" w:rsidRPr="00E333C3" w:rsidRDefault="00E333C3" w:rsidP="00E333C3">
      <w:pPr>
        <w:pStyle w:val="21"/>
        <w:spacing w:before="0" w:beforeAutospacing="0" w:after="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   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3. Рассмотрение и утверждение рабочей программы по учебному предмету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3.1. Рабочая программа сначала рассматривается на заседании соответствующего школьного методического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объединения на предмет ее соответствия требованиям федерального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компонента государственного образовательного стандарта. Решение методического объединения учителей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(предметно-цикловой комиссии) отражается в протоколе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заседания, на титульном листе рабочей программы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(вверху слева) ставится гриф рассмотрения: Рассмотрено, указывается дата и № протокола заседания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методического объединения учителей</w:t>
      </w:r>
      <w:r w:rsidRPr="00E333C3">
        <w:rPr>
          <w:color w:val="000000"/>
          <w:sz w:val="22"/>
          <w:szCs w:val="22"/>
          <w:u w:val="single"/>
        </w:rPr>
        <w:t>,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 xml:space="preserve"> подпись руководителя </w:t>
      </w:r>
      <w:r w:rsidR="00412A40">
        <w:rPr>
          <w:color w:val="000000"/>
          <w:sz w:val="22"/>
          <w:szCs w:val="22"/>
        </w:rPr>
        <w:t>ШМО</w:t>
      </w:r>
      <w:r w:rsidRPr="00E333C3">
        <w:rPr>
          <w:color w:val="000000"/>
          <w:sz w:val="22"/>
          <w:szCs w:val="22"/>
        </w:rPr>
        <w:t xml:space="preserve"> ОУ,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расшифровка подписи.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3.2. 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После рассмотрения на методическом объединении рабочая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программа анализируется заместителем директора по учебно-воспитательной работе ОУ на предмет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соответствия программы учебному плану общеобразовательного учреждения и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требованиям федерального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компонента государственных образовательных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стандартов; проверяется наличие учебника, предполагаемого для использования, в федеральном перечне. На титульном листе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рабочей программы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(вверху в центре)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ставится гриф согласования: Согласовано заместитель директора по УВР (подпись). Расшифровка подписи. Дата</w:t>
      </w:r>
      <w:r w:rsidRPr="00E333C3">
        <w:rPr>
          <w:i/>
          <w:iCs/>
          <w:color w:val="000000"/>
          <w:sz w:val="22"/>
          <w:szCs w:val="22"/>
        </w:rPr>
        <w:t>.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3.3. После согласования рабочая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программа утверждается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 приказом директора школы и делается запись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на титульном листе рабочей программы (вверху слева): Утверждаю, указывается № приказа, дата и подпись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директора с расшифровкой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i/>
          <w:iCs/>
          <w:color w:val="000000"/>
          <w:sz w:val="22"/>
          <w:szCs w:val="22"/>
        </w:rPr>
        <w:t>(приложение 1).</w:t>
      </w:r>
    </w:p>
    <w:p w:rsid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 xml:space="preserve">3.4. Сроки рассмотрения рабочей программы на </w:t>
      </w:r>
      <w:r w:rsidR="00412A40">
        <w:rPr>
          <w:color w:val="000000"/>
          <w:sz w:val="22"/>
          <w:szCs w:val="22"/>
        </w:rPr>
        <w:t xml:space="preserve">школьном </w:t>
      </w:r>
      <w:r w:rsidRPr="00E333C3">
        <w:rPr>
          <w:color w:val="000000"/>
          <w:sz w:val="22"/>
          <w:szCs w:val="22"/>
        </w:rPr>
        <w:t>методическом объединении до 31 августа, сроки согласования с заместителем директора по УВР до 5 сентября, сроки утверждения директором до 10 сентября.</w:t>
      </w:r>
      <w:r w:rsidR="00015B98">
        <w:rPr>
          <w:color w:val="000000"/>
          <w:sz w:val="22"/>
          <w:szCs w:val="22"/>
        </w:rPr>
        <w:t xml:space="preserve"> </w:t>
      </w:r>
    </w:p>
    <w:p w:rsidR="00015B98" w:rsidRPr="00015B98" w:rsidRDefault="00015B98" w:rsidP="00015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15B98">
        <w:rPr>
          <w:rFonts w:ascii="Times New Roman" w:eastAsia="Times New Roman" w:hAnsi="Times New Roman" w:cs="Times New Roman"/>
          <w:color w:val="000000"/>
        </w:rPr>
        <w:t xml:space="preserve">Если обозначена дата повторной проверки КТП, учитель обязан предоставить план в указанный </w:t>
      </w:r>
      <w:r>
        <w:rPr>
          <w:rFonts w:ascii="Times New Roman" w:eastAsia="Times New Roman" w:hAnsi="Times New Roman" w:cs="Times New Roman"/>
          <w:color w:val="000000"/>
        </w:rPr>
        <w:t>срок с необходимыми доработками,</w:t>
      </w:r>
      <w:r w:rsidRPr="00015B98">
        <w:rPr>
          <w:rFonts w:ascii="Times New Roman" w:eastAsia="Times New Roman" w:hAnsi="Times New Roman" w:cs="Times New Roman"/>
          <w:color w:val="000000"/>
        </w:rPr>
        <w:t> вносит корректировку в свое КТП по мере необходимости.</w:t>
      </w:r>
    </w:p>
    <w:p w:rsidR="00015B98" w:rsidRDefault="00015B98" w:rsidP="00015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15B98">
        <w:rPr>
          <w:rFonts w:ascii="Times New Roman" w:eastAsia="Times New Roman" w:hAnsi="Times New Roman" w:cs="Times New Roman"/>
          <w:color w:val="000000"/>
        </w:rPr>
        <w:t>Учитель обязан предоставлять свои КТП по требованию администрации школы.</w:t>
      </w:r>
    </w:p>
    <w:p w:rsidR="00015B98" w:rsidRPr="00015B98" w:rsidRDefault="00015B98" w:rsidP="00015B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15B98">
        <w:rPr>
          <w:rFonts w:ascii="Times New Roman" w:eastAsia="Times New Roman" w:hAnsi="Times New Roman" w:cs="Times New Roman"/>
          <w:color w:val="000000"/>
        </w:rPr>
        <w:t>С 1 по 15 сентября текущего учебного года заместитель директора по учебной работе обязан провести проверку КТП учителей и составить справку о результатах проверки.</w:t>
      </w:r>
    </w:p>
    <w:p w:rsid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3.5. Рабочие программы, являющиеся авторскими,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проходят дополнительно процедуру внутреннего и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внешнего рецензирования.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i/>
          <w:iCs/>
          <w:color w:val="000000"/>
          <w:sz w:val="22"/>
          <w:szCs w:val="22"/>
        </w:rPr>
        <w:t>Внутреннее рецензирование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проводится в общеобразовательном учреждении</w:t>
      </w:r>
      <w:r w:rsidR="00412A40">
        <w:rPr>
          <w:color w:val="000000"/>
          <w:sz w:val="22"/>
          <w:szCs w:val="22"/>
        </w:rPr>
        <w:t xml:space="preserve"> </w:t>
      </w:r>
      <w:proofErr w:type="gramStart"/>
      <w:r w:rsidRPr="00E333C3">
        <w:rPr>
          <w:color w:val="000000"/>
          <w:sz w:val="22"/>
          <w:szCs w:val="22"/>
        </w:rPr>
        <w:t>высоко квалифицированным</w:t>
      </w:r>
      <w:proofErr w:type="gramEnd"/>
      <w:r w:rsidRPr="00E333C3">
        <w:rPr>
          <w:color w:val="000000"/>
          <w:sz w:val="22"/>
          <w:szCs w:val="22"/>
        </w:rPr>
        <w:t xml:space="preserve"> учителем соответствующего учебного предмета.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i/>
          <w:iCs/>
          <w:color w:val="000000"/>
          <w:sz w:val="22"/>
          <w:szCs w:val="22"/>
        </w:rPr>
        <w:t>Внешняя рецензия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осуществляется</w:t>
      </w:r>
      <w:r w:rsidR="00412A40">
        <w:rPr>
          <w:color w:val="000000"/>
          <w:sz w:val="22"/>
          <w:szCs w:val="22"/>
        </w:rPr>
        <w:t xml:space="preserve"> научными руководителями по данному предмету.</w:t>
      </w:r>
    </w:p>
    <w:p w:rsidR="00296A29" w:rsidRDefault="00296A29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</w:p>
    <w:p w:rsidR="00296A29" w:rsidRPr="00E333C3" w:rsidRDefault="00296A29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</w:p>
    <w:p w:rsidR="00E333C3" w:rsidRPr="00E333C3" w:rsidRDefault="00E333C3" w:rsidP="00E333C3">
      <w:pPr>
        <w:pStyle w:val="a7"/>
        <w:spacing w:before="30" w:beforeAutospacing="0" w:after="30" w:afterAutospacing="0"/>
        <w:ind w:left="72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lastRenderedPageBreak/>
        <w:t>4. Календарно-тематическое планирование учебного курса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4.1. Рабочая программа учебного курса, предмета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является основой для создания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учителем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b/>
          <w:bCs/>
          <w:color w:val="000000"/>
          <w:sz w:val="22"/>
          <w:szCs w:val="22"/>
        </w:rPr>
        <w:t>календарно-тематического планирования учебного курса (далее – КТП).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Календарно-тематическое планирование осуществляется на учебный год.</w:t>
      </w:r>
    </w:p>
    <w:p w:rsidR="00B715EA" w:rsidRDefault="00E333C3" w:rsidP="00E333C3">
      <w:pPr>
        <w:pStyle w:val="a7"/>
        <w:spacing w:before="30" w:beforeAutospacing="0" w:after="30" w:afterAutospacing="0"/>
        <w:jc w:val="both"/>
        <w:rPr>
          <w:rStyle w:val="apple-converted-space"/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4.2. КТП должно быть оформлено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по образцу аккуратно, без исправлений на электронных и бумажных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носителях</w:t>
      </w:r>
      <w:proofErr w:type="gramStart"/>
      <w:r w:rsidR="00B715EA">
        <w:rPr>
          <w:rStyle w:val="apple-converted-space"/>
          <w:color w:val="000000"/>
          <w:sz w:val="22"/>
          <w:szCs w:val="22"/>
        </w:rPr>
        <w:t>.</w:t>
      </w:r>
      <w:proofErr w:type="gramEnd"/>
      <w:r w:rsidR="00B715EA">
        <w:rPr>
          <w:rStyle w:val="apple-converted-space"/>
          <w:color w:val="000000"/>
          <w:sz w:val="22"/>
          <w:szCs w:val="22"/>
        </w:rPr>
        <w:t xml:space="preserve"> </w:t>
      </w:r>
      <w:r w:rsidR="00B715EA">
        <w:rPr>
          <w:i/>
          <w:iCs/>
          <w:color w:val="000000"/>
          <w:sz w:val="22"/>
          <w:szCs w:val="22"/>
        </w:rPr>
        <w:t>(</w:t>
      </w:r>
      <w:proofErr w:type="gramStart"/>
      <w:r w:rsidR="00B715EA">
        <w:rPr>
          <w:i/>
          <w:iCs/>
          <w:color w:val="000000"/>
          <w:sz w:val="22"/>
          <w:szCs w:val="22"/>
        </w:rPr>
        <w:t>п</w:t>
      </w:r>
      <w:proofErr w:type="gramEnd"/>
      <w:r w:rsidR="00B715EA">
        <w:rPr>
          <w:i/>
          <w:iCs/>
          <w:color w:val="000000"/>
          <w:sz w:val="22"/>
          <w:szCs w:val="22"/>
        </w:rPr>
        <w:t>риложение 2, 3</w:t>
      </w:r>
      <w:r w:rsidR="00B715EA" w:rsidRPr="00E333C3">
        <w:rPr>
          <w:i/>
          <w:iCs/>
          <w:color w:val="000000"/>
          <w:sz w:val="22"/>
          <w:szCs w:val="22"/>
        </w:rPr>
        <w:t>).</w:t>
      </w:r>
    </w:p>
    <w:p w:rsidR="00B715EA" w:rsidRPr="00E333C3" w:rsidRDefault="00B715EA" w:rsidP="00B715EA">
      <w:pPr>
        <w:pStyle w:val="a7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Требования</w:t>
      </w:r>
      <w:r>
        <w:rPr>
          <w:color w:val="000000"/>
          <w:sz w:val="22"/>
          <w:szCs w:val="22"/>
        </w:rPr>
        <w:t xml:space="preserve"> </w:t>
      </w:r>
      <w:r w:rsidRPr="00E333C3">
        <w:rPr>
          <w:b/>
          <w:bCs/>
          <w:color w:val="000000"/>
          <w:sz w:val="22"/>
          <w:szCs w:val="22"/>
        </w:rPr>
        <w:t>к оформлению рабочей программы и календарно-тематического планирования</w:t>
      </w:r>
      <w:r w:rsidRPr="00E333C3">
        <w:rPr>
          <w:color w:val="000000"/>
          <w:sz w:val="22"/>
          <w:szCs w:val="22"/>
        </w:rPr>
        <w:t>. </w:t>
      </w:r>
    </w:p>
    <w:p w:rsidR="00B715EA" w:rsidRPr="00E333C3" w:rsidRDefault="00D25815" w:rsidP="00B715EA">
      <w:pPr>
        <w:pStyle w:val="a7"/>
        <w:spacing w:before="30" w:beforeAutospacing="0" w:after="30" w:afterAutospacing="0"/>
        <w:ind w:left="720" w:hanging="36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1. </w:t>
      </w:r>
      <w:r w:rsidR="00B715EA" w:rsidRPr="00E333C3">
        <w:rPr>
          <w:color w:val="000000"/>
          <w:sz w:val="22"/>
          <w:szCs w:val="22"/>
        </w:rPr>
        <w:t>Формат</w:t>
      </w:r>
      <w:r w:rsidR="00B715EA" w:rsidRPr="00E333C3">
        <w:rPr>
          <w:color w:val="000000"/>
          <w:sz w:val="22"/>
          <w:szCs w:val="22"/>
          <w:lang w:val="en-US"/>
        </w:rPr>
        <w:t xml:space="preserve"> </w:t>
      </w:r>
      <w:r w:rsidR="00B715EA" w:rsidRPr="00E333C3">
        <w:rPr>
          <w:color w:val="000000"/>
          <w:sz w:val="22"/>
          <w:szCs w:val="22"/>
        </w:rPr>
        <w:t>А</w:t>
      </w:r>
      <w:r w:rsidR="00B715EA" w:rsidRPr="00E333C3">
        <w:rPr>
          <w:color w:val="000000"/>
          <w:sz w:val="22"/>
          <w:szCs w:val="22"/>
          <w:lang w:val="en-US"/>
        </w:rPr>
        <w:t>4</w:t>
      </w:r>
    </w:p>
    <w:p w:rsidR="00B715EA" w:rsidRPr="00E333C3" w:rsidRDefault="00D25815" w:rsidP="00B715EA">
      <w:pPr>
        <w:pStyle w:val="a7"/>
        <w:spacing w:before="30" w:beforeAutospacing="0" w:after="30" w:afterAutospacing="0"/>
        <w:ind w:left="720" w:hanging="36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2. </w:t>
      </w:r>
      <w:r w:rsidR="00B715EA" w:rsidRPr="00E333C3">
        <w:rPr>
          <w:color w:val="000000"/>
          <w:sz w:val="22"/>
          <w:szCs w:val="22"/>
          <w:lang w:val="en-US"/>
        </w:rPr>
        <w:t>MS Word 2003 (</w:t>
      </w:r>
      <w:r w:rsidR="00B715EA" w:rsidRPr="00E333C3">
        <w:rPr>
          <w:color w:val="000000"/>
          <w:sz w:val="22"/>
          <w:szCs w:val="22"/>
        </w:rPr>
        <w:t>или</w:t>
      </w:r>
      <w:r w:rsidR="00B715EA" w:rsidRPr="00E333C3">
        <w:rPr>
          <w:rStyle w:val="apple-converted-space"/>
          <w:color w:val="000000"/>
          <w:sz w:val="22"/>
          <w:szCs w:val="22"/>
          <w:lang w:val="en-US"/>
        </w:rPr>
        <w:t> </w:t>
      </w:r>
      <w:r w:rsidR="00B715EA" w:rsidRPr="00E333C3">
        <w:rPr>
          <w:color w:val="000000"/>
          <w:sz w:val="22"/>
          <w:szCs w:val="22"/>
          <w:lang w:val="en-US"/>
        </w:rPr>
        <w:t>MS Word 2007, 2010)</w:t>
      </w:r>
    </w:p>
    <w:p w:rsidR="00B715EA" w:rsidRPr="00E333C3" w:rsidRDefault="00D25815" w:rsidP="00B715EA">
      <w:pPr>
        <w:pStyle w:val="a7"/>
        <w:spacing w:before="30" w:beforeAutospacing="0" w:after="30" w:afterAutospacing="0"/>
        <w:ind w:left="720" w:hanging="36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3. </w:t>
      </w:r>
      <w:r w:rsidR="00B715EA" w:rsidRPr="00E333C3">
        <w:rPr>
          <w:color w:val="000000"/>
          <w:sz w:val="22"/>
          <w:szCs w:val="22"/>
        </w:rPr>
        <w:t>Шрифт</w:t>
      </w:r>
      <w:r w:rsidR="00B715EA" w:rsidRPr="00E333C3">
        <w:rPr>
          <w:rStyle w:val="apple-converted-space"/>
          <w:color w:val="000000"/>
          <w:sz w:val="22"/>
          <w:szCs w:val="22"/>
          <w:lang w:val="en-US"/>
        </w:rPr>
        <w:t> </w:t>
      </w:r>
      <w:r w:rsidR="00B715EA">
        <w:rPr>
          <w:color w:val="000000"/>
          <w:sz w:val="22"/>
          <w:szCs w:val="22"/>
          <w:lang w:val="en-US"/>
        </w:rPr>
        <w:t>Times New Roman 1</w:t>
      </w:r>
      <w:r w:rsidR="00B715EA" w:rsidRPr="00B715EA">
        <w:rPr>
          <w:color w:val="000000"/>
          <w:sz w:val="22"/>
          <w:szCs w:val="22"/>
          <w:lang w:val="en-US"/>
        </w:rPr>
        <w:t>2</w:t>
      </w:r>
      <w:r w:rsidR="00B715EA" w:rsidRPr="00E333C3">
        <w:rPr>
          <w:rStyle w:val="apple-converted-space"/>
          <w:color w:val="000000"/>
          <w:sz w:val="22"/>
          <w:szCs w:val="22"/>
          <w:lang w:val="en-US"/>
        </w:rPr>
        <w:t> </w:t>
      </w:r>
      <w:proofErr w:type="spellStart"/>
      <w:r w:rsidR="00B715EA" w:rsidRPr="00E333C3">
        <w:rPr>
          <w:color w:val="000000"/>
          <w:sz w:val="22"/>
          <w:szCs w:val="22"/>
        </w:rPr>
        <w:t>пт</w:t>
      </w:r>
      <w:proofErr w:type="spellEnd"/>
      <w:r w:rsidR="00B715EA" w:rsidRPr="00E333C3">
        <w:rPr>
          <w:color w:val="000000"/>
          <w:sz w:val="22"/>
          <w:szCs w:val="22"/>
          <w:lang w:val="en-US"/>
        </w:rPr>
        <w:t>.</w:t>
      </w:r>
    </w:p>
    <w:p w:rsidR="00B715EA" w:rsidRPr="00E333C3" w:rsidRDefault="00D25815" w:rsidP="00B715EA">
      <w:pPr>
        <w:pStyle w:val="a7"/>
        <w:spacing w:before="30" w:beforeAutospacing="0" w:after="30" w:afterAutospacing="0"/>
        <w:ind w:left="72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4. </w:t>
      </w:r>
      <w:r w:rsidR="00B715EA" w:rsidRPr="00E333C3">
        <w:rPr>
          <w:color w:val="000000"/>
          <w:sz w:val="22"/>
          <w:szCs w:val="22"/>
        </w:rPr>
        <w:t>Междустрочный интервал – одинарный, выравнивание по ширине</w:t>
      </w:r>
    </w:p>
    <w:p w:rsidR="00B715EA" w:rsidRDefault="00D25815" w:rsidP="00B715EA">
      <w:pPr>
        <w:pStyle w:val="a7"/>
        <w:spacing w:before="30" w:beforeAutospacing="0" w:after="30" w:afterAutospacing="0"/>
        <w:ind w:left="72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5. </w:t>
      </w:r>
      <w:proofErr w:type="gramStart"/>
      <w:r w:rsidR="00B715EA" w:rsidRPr="00E333C3">
        <w:rPr>
          <w:color w:val="000000"/>
          <w:sz w:val="22"/>
          <w:szCs w:val="22"/>
        </w:rPr>
        <w:t>Поля: верхнее – 1,5 см, нижнее – 1,5 см, левое – 2 см, правое – 1,5 см</w:t>
      </w:r>
      <w:proofErr w:type="gramEnd"/>
    </w:p>
    <w:p w:rsidR="00D25815" w:rsidRPr="00E333C3" w:rsidRDefault="00D25815" w:rsidP="00B715EA">
      <w:pPr>
        <w:pStyle w:val="a7"/>
        <w:spacing w:before="30" w:beforeAutospacing="0" w:after="30" w:afterAutospacing="0"/>
        <w:ind w:left="720" w:hanging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Титульные листы, пояснительная записка рабочей программы и КТП должны иметь книжную ориентацию, а развернутый план КТП должен иметь альбомную ориентацию.  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4.3. По структуре КТП состоит из перечня разделов и тем, где указываются практические и контрольные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работы по изучаемым темам; количество часов, отводимое на изучение каждой темы; номера уроков и даты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проведения уроков по неделям на весь учебный год. Сроки прохождения определенных тем указываются по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календарю текущего года в границах недели.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4.4. При экспертизе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рабочей программы заместитель директора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по УВР проверяет даты контрольных работ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и их количество в классе на одной неделе: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нецелесообразно проведение контрольных работ на последней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перед каникулами неделе, накануне праздников.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b/>
          <w:bCs/>
          <w:color w:val="000000"/>
          <w:sz w:val="22"/>
          <w:szCs w:val="22"/>
        </w:rPr>
        <w:t>Согласно требованиям СанПиНа в течение учебного дня не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b/>
          <w:bCs/>
          <w:color w:val="000000"/>
          <w:sz w:val="22"/>
          <w:szCs w:val="22"/>
        </w:rPr>
        <w:t>следует проводить более одной контрольной работы.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b/>
          <w:bCs/>
          <w:color w:val="000000"/>
          <w:sz w:val="22"/>
          <w:szCs w:val="22"/>
        </w:rPr>
        <w:t>Количество в неделю </w:t>
      </w:r>
      <w:r w:rsidRPr="00E333C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333C3">
        <w:rPr>
          <w:b/>
          <w:bCs/>
          <w:color w:val="000000"/>
          <w:sz w:val="22"/>
          <w:szCs w:val="22"/>
        </w:rPr>
        <w:t>контрольных работ по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b/>
          <w:bCs/>
          <w:color w:val="000000"/>
          <w:sz w:val="22"/>
          <w:szCs w:val="22"/>
        </w:rPr>
        <w:t>разным предметам в одном </w:t>
      </w:r>
      <w:r w:rsidRPr="00E333C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333C3">
        <w:rPr>
          <w:b/>
          <w:bCs/>
          <w:color w:val="000000"/>
          <w:sz w:val="22"/>
          <w:szCs w:val="22"/>
        </w:rPr>
        <w:t>классе не может быть больше двух.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4.5. Каждый отчетный период (четверть, полугодие) календарно-тематический план рабочей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программы соотносится с классным журналом и отчетом учителя о прохождении программного материала.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В случае их расхождения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учитель обосновывает и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b/>
          <w:bCs/>
          <w:color w:val="000000"/>
          <w:sz w:val="22"/>
          <w:szCs w:val="22"/>
        </w:rPr>
        <w:t>вносит изменения</w:t>
      </w:r>
      <w:r w:rsidRPr="00E333C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в календарно-тематический план,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обеспечивая условия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b/>
          <w:bCs/>
          <w:color w:val="000000"/>
          <w:sz w:val="22"/>
          <w:szCs w:val="22"/>
        </w:rPr>
        <w:t>для прохождения программы в полном объеме за меньшее или большее количество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b/>
          <w:bCs/>
          <w:color w:val="000000"/>
          <w:sz w:val="22"/>
          <w:szCs w:val="22"/>
        </w:rPr>
        <w:t>учебных часов.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4.6. Строго в соответствии с КТП заполняется классный журнал.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412A40">
      <w:pPr>
        <w:pStyle w:val="a7"/>
        <w:spacing w:before="30" w:beforeAutospacing="0" w:after="30" w:afterAutospacing="0"/>
        <w:ind w:left="72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5. Разработка, согласование и утверждение рабочей программы курса</w:t>
      </w:r>
    </w:p>
    <w:p w:rsidR="00E333C3" w:rsidRPr="00E333C3" w:rsidRDefault="00E333C3" w:rsidP="00412A40">
      <w:pPr>
        <w:pStyle w:val="a7"/>
        <w:spacing w:before="30" w:beforeAutospacing="0" w:after="30" w:afterAutospacing="0"/>
        <w:ind w:left="72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 xml:space="preserve">по выбору для </w:t>
      </w:r>
      <w:proofErr w:type="spellStart"/>
      <w:r w:rsidRPr="00E333C3">
        <w:rPr>
          <w:b/>
          <w:bCs/>
          <w:color w:val="000000"/>
          <w:sz w:val="22"/>
          <w:szCs w:val="22"/>
        </w:rPr>
        <w:t>предпрофильной</w:t>
      </w:r>
      <w:proofErr w:type="spellEnd"/>
      <w:r w:rsidRPr="00E333C3">
        <w:rPr>
          <w:b/>
          <w:bCs/>
          <w:color w:val="000000"/>
          <w:sz w:val="22"/>
          <w:szCs w:val="22"/>
        </w:rPr>
        <w:t xml:space="preserve"> подготовки, факультатива.</w:t>
      </w:r>
    </w:p>
    <w:p w:rsidR="00E333C3" w:rsidRPr="00E333C3" w:rsidRDefault="00E333C3" w:rsidP="00412A40">
      <w:pPr>
        <w:pStyle w:val="a7"/>
        <w:spacing w:before="30" w:beforeAutospacing="0" w:after="30" w:afterAutospacing="0"/>
        <w:ind w:firstLine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 xml:space="preserve">Программы курсов по выбору для </w:t>
      </w:r>
      <w:proofErr w:type="spellStart"/>
      <w:r w:rsidRPr="00E333C3">
        <w:rPr>
          <w:color w:val="000000"/>
          <w:sz w:val="22"/>
          <w:szCs w:val="22"/>
        </w:rPr>
        <w:t>предпрофильной</w:t>
      </w:r>
      <w:proofErr w:type="spellEnd"/>
      <w:r w:rsidRPr="00E333C3">
        <w:rPr>
          <w:color w:val="000000"/>
          <w:sz w:val="22"/>
          <w:szCs w:val="22"/>
        </w:rPr>
        <w:t xml:space="preserve"> подготовки учащихся разрабатываются учителями</w:t>
      </w:r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>самостоятельно, проходят согласование на заседаниях соответствующих методических объединений</w:t>
      </w:r>
      <w:r w:rsidR="00412A40">
        <w:rPr>
          <w:color w:val="000000"/>
          <w:sz w:val="22"/>
          <w:szCs w:val="22"/>
        </w:rPr>
        <w:t xml:space="preserve">. </w:t>
      </w:r>
      <w:r w:rsidRPr="00E333C3">
        <w:rPr>
          <w:color w:val="000000"/>
          <w:sz w:val="22"/>
          <w:szCs w:val="22"/>
        </w:rPr>
        <w:t xml:space="preserve">После этого программы курсов по выбору в рамках </w:t>
      </w:r>
      <w:proofErr w:type="spellStart"/>
      <w:r w:rsidRPr="00E333C3">
        <w:rPr>
          <w:color w:val="000000"/>
          <w:sz w:val="22"/>
          <w:szCs w:val="22"/>
        </w:rPr>
        <w:t>предпрофильной</w:t>
      </w:r>
      <w:proofErr w:type="spellEnd"/>
      <w:r w:rsidR="00412A40">
        <w:rPr>
          <w:color w:val="000000"/>
          <w:sz w:val="22"/>
          <w:szCs w:val="22"/>
        </w:rPr>
        <w:t xml:space="preserve"> </w:t>
      </w:r>
      <w:r w:rsidRPr="00E333C3">
        <w:rPr>
          <w:color w:val="000000"/>
          <w:sz w:val="22"/>
          <w:szCs w:val="22"/>
        </w:rPr>
        <w:t xml:space="preserve">подготовки, факультативных занятий проходят внешнюю экспертизу </w:t>
      </w:r>
      <w:r w:rsidR="00412A40">
        <w:rPr>
          <w:color w:val="000000"/>
          <w:sz w:val="22"/>
          <w:szCs w:val="22"/>
        </w:rPr>
        <w:t>на муниципальном уровне.</w:t>
      </w:r>
    </w:p>
    <w:p w:rsid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Срок действия не ограничен.</w:t>
      </w:r>
    </w:p>
    <w:p w:rsidR="00412A40" w:rsidRDefault="00412A40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412A40" w:rsidRDefault="00412A40" w:rsidP="00844B37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296A29" w:rsidRDefault="00296A29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296A29" w:rsidRDefault="00296A29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296A29" w:rsidRDefault="00296A29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296A29" w:rsidRDefault="00296A29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296A29" w:rsidRDefault="00296A29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296A29" w:rsidRDefault="00296A29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296A29" w:rsidRDefault="00296A29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296A29" w:rsidRDefault="00296A29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296A29" w:rsidRDefault="00296A29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296A29" w:rsidRDefault="00296A29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296A29" w:rsidRDefault="00296A29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412A40" w:rsidRPr="00E333C3" w:rsidRDefault="00412A40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b/>
          <w:bCs/>
          <w:i/>
          <w:iCs/>
          <w:color w:val="000000"/>
          <w:sz w:val="22"/>
          <w:szCs w:val="22"/>
        </w:rPr>
        <w:t>                                                                           </w:t>
      </w:r>
      <w:r w:rsidRPr="00E333C3">
        <w:rPr>
          <w:rStyle w:val="apple-converted-space"/>
          <w:b/>
          <w:bCs/>
          <w:i/>
          <w:iCs/>
          <w:color w:val="000000"/>
          <w:sz w:val="22"/>
          <w:szCs w:val="22"/>
        </w:rPr>
        <w:t> </w:t>
      </w:r>
      <w:r w:rsidRPr="00E333C3">
        <w:rPr>
          <w:b/>
          <w:bCs/>
          <w:i/>
          <w:iCs/>
          <w:color w:val="000000"/>
          <w:sz w:val="22"/>
          <w:szCs w:val="22"/>
        </w:rPr>
        <w:t>                                           Приложение </w:t>
      </w:r>
      <w:r w:rsidRPr="00E333C3">
        <w:rPr>
          <w:rStyle w:val="apple-converted-space"/>
          <w:b/>
          <w:bCs/>
          <w:i/>
          <w:iCs/>
          <w:color w:val="000000"/>
          <w:sz w:val="22"/>
          <w:szCs w:val="22"/>
        </w:rPr>
        <w:t> </w:t>
      </w:r>
      <w:r w:rsidRPr="00E333C3">
        <w:rPr>
          <w:b/>
          <w:bCs/>
          <w:i/>
          <w:iCs/>
          <w:color w:val="000000"/>
          <w:sz w:val="22"/>
          <w:szCs w:val="22"/>
        </w:rPr>
        <w:t>1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  <w:u w:val="single"/>
        </w:rPr>
        <w:t>Образец титульного листа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 xml:space="preserve">Муниципальное </w:t>
      </w:r>
      <w:r w:rsidR="00412A40">
        <w:rPr>
          <w:b/>
          <w:bCs/>
          <w:color w:val="000000"/>
          <w:sz w:val="22"/>
          <w:szCs w:val="22"/>
        </w:rPr>
        <w:t xml:space="preserve">бюджетное </w:t>
      </w:r>
      <w:r w:rsidRPr="00E333C3">
        <w:rPr>
          <w:b/>
          <w:bCs/>
          <w:color w:val="000000"/>
          <w:sz w:val="22"/>
          <w:szCs w:val="22"/>
        </w:rPr>
        <w:t>образовательное учреждение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«</w:t>
      </w:r>
      <w:r w:rsidR="00412A40">
        <w:rPr>
          <w:b/>
          <w:bCs/>
          <w:color w:val="000000"/>
          <w:sz w:val="22"/>
          <w:szCs w:val="22"/>
        </w:rPr>
        <w:t>Хову-Аксынская средняя</w:t>
      </w:r>
      <w:r w:rsidRPr="00E333C3">
        <w:rPr>
          <w:b/>
          <w:bCs/>
          <w:color w:val="000000"/>
          <w:sz w:val="22"/>
          <w:szCs w:val="22"/>
        </w:rPr>
        <w:t xml:space="preserve"> общеобразовательная школа»</w:t>
      </w:r>
    </w:p>
    <w:p w:rsidR="00E333C3" w:rsidRPr="00E333C3" w:rsidRDefault="00E333C3" w:rsidP="00E333C3">
      <w:pPr>
        <w:pStyle w:val="a7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right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45"/>
        <w:gridCol w:w="3091"/>
        <w:gridCol w:w="3334"/>
      </w:tblGrid>
      <w:tr w:rsidR="00E333C3" w:rsidRPr="00E333C3" w:rsidTr="00E333C3"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C3" w:rsidRPr="00E333C3" w:rsidRDefault="00E333C3">
            <w:pPr>
              <w:pStyle w:val="a7"/>
              <w:spacing w:before="30" w:beforeAutospacing="0" w:after="30" w:afterAutospacing="0"/>
              <w:jc w:val="center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Рассмотрено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      </w:t>
            </w:r>
            <w:r w:rsidRPr="00E333C3">
              <w:rPr>
                <w:rStyle w:val="apple-converted-space"/>
                <w:sz w:val="22"/>
                <w:szCs w:val="22"/>
              </w:rPr>
              <w:t> </w:t>
            </w:r>
            <w:r w:rsidRPr="00E333C3">
              <w:rPr>
                <w:sz w:val="22"/>
                <w:szCs w:val="22"/>
              </w:rPr>
              <w:t>Руководитель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методического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объединения учителей _______________________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 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________/______________/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                   </w:t>
            </w:r>
            <w:r w:rsidRPr="00E333C3">
              <w:rPr>
                <w:rStyle w:val="apple-converted-space"/>
                <w:sz w:val="22"/>
                <w:szCs w:val="22"/>
              </w:rPr>
              <w:t> </w:t>
            </w:r>
            <w:r w:rsidRPr="00E333C3">
              <w:rPr>
                <w:sz w:val="22"/>
                <w:szCs w:val="22"/>
              </w:rPr>
              <w:t>        ФИО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Протокол №_______</w:t>
            </w:r>
          </w:p>
          <w:p w:rsidR="00E333C3" w:rsidRPr="00E333C3" w:rsidRDefault="00E333C3" w:rsidP="00412A40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от «___» __________201</w:t>
            </w:r>
            <w:r w:rsidR="00412A40">
              <w:rPr>
                <w:sz w:val="22"/>
                <w:szCs w:val="22"/>
              </w:rPr>
              <w:t>3</w:t>
            </w:r>
            <w:r w:rsidRPr="00E333C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32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C3" w:rsidRPr="00E333C3" w:rsidRDefault="00E333C3">
            <w:pPr>
              <w:pStyle w:val="a7"/>
              <w:spacing w:before="30" w:beforeAutospacing="0" w:after="30" w:afterAutospacing="0"/>
              <w:ind w:left="-819" w:firstLine="819"/>
              <w:jc w:val="center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Согласовано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  </w:t>
            </w:r>
            <w:r w:rsidRPr="00E333C3">
              <w:rPr>
                <w:rStyle w:val="apple-converted-space"/>
                <w:sz w:val="22"/>
                <w:szCs w:val="22"/>
              </w:rPr>
              <w:t> </w:t>
            </w:r>
            <w:r w:rsidRPr="00E333C3">
              <w:rPr>
                <w:sz w:val="22"/>
                <w:szCs w:val="22"/>
              </w:rPr>
              <w:t>Заместитель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директора по УВР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 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_________/____________/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                           </w:t>
            </w:r>
            <w:r w:rsidRPr="00E333C3">
              <w:rPr>
                <w:rStyle w:val="apple-converted-space"/>
                <w:sz w:val="22"/>
                <w:szCs w:val="22"/>
              </w:rPr>
              <w:t> </w:t>
            </w:r>
            <w:r w:rsidRPr="00E333C3">
              <w:rPr>
                <w:sz w:val="22"/>
                <w:szCs w:val="22"/>
              </w:rPr>
              <w:t>ФИО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 </w:t>
            </w:r>
          </w:p>
          <w:p w:rsidR="00E333C3" w:rsidRPr="00E333C3" w:rsidRDefault="00E333C3" w:rsidP="00412A40">
            <w:pPr>
              <w:pStyle w:val="a7"/>
              <w:spacing w:before="30" w:beforeAutospacing="0" w:after="30" w:afterAutospacing="0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 «___» ___________201</w:t>
            </w:r>
            <w:r w:rsidR="00412A40">
              <w:rPr>
                <w:sz w:val="22"/>
                <w:szCs w:val="22"/>
              </w:rPr>
              <w:t>3</w:t>
            </w:r>
            <w:r w:rsidRPr="00E333C3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344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3C3" w:rsidRPr="00E333C3" w:rsidRDefault="00E333C3">
            <w:pPr>
              <w:pStyle w:val="a7"/>
              <w:spacing w:before="30" w:beforeAutospacing="0" w:after="30" w:afterAutospacing="0"/>
              <w:jc w:val="center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Утверждаю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    </w:t>
            </w:r>
            <w:r w:rsidRPr="00E333C3">
              <w:rPr>
                <w:rStyle w:val="apple-converted-space"/>
                <w:sz w:val="22"/>
                <w:szCs w:val="22"/>
              </w:rPr>
              <w:t> </w:t>
            </w:r>
            <w:r w:rsidRPr="00E333C3">
              <w:rPr>
                <w:sz w:val="22"/>
                <w:szCs w:val="22"/>
              </w:rPr>
              <w:t>Директор школы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 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 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__________/_____________/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          </w:t>
            </w:r>
            <w:r w:rsidRPr="00E333C3">
              <w:rPr>
                <w:rStyle w:val="apple-converted-space"/>
                <w:sz w:val="22"/>
                <w:szCs w:val="22"/>
              </w:rPr>
              <w:t> </w:t>
            </w:r>
            <w:r w:rsidRPr="00E333C3">
              <w:rPr>
                <w:sz w:val="22"/>
                <w:szCs w:val="22"/>
              </w:rPr>
              <w:t>                 ФИО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 </w:t>
            </w:r>
          </w:p>
          <w:p w:rsidR="00E333C3" w:rsidRPr="00E333C3" w:rsidRDefault="00E333C3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Приказ №______</w:t>
            </w:r>
          </w:p>
          <w:p w:rsidR="00E333C3" w:rsidRPr="00E333C3" w:rsidRDefault="00E333C3" w:rsidP="00412A40">
            <w:pPr>
              <w:pStyle w:val="a7"/>
              <w:spacing w:before="30" w:beforeAutospacing="0" w:after="30" w:afterAutospacing="0"/>
              <w:jc w:val="both"/>
              <w:rPr>
                <w:sz w:val="22"/>
                <w:szCs w:val="22"/>
              </w:rPr>
            </w:pPr>
            <w:r w:rsidRPr="00E333C3">
              <w:rPr>
                <w:sz w:val="22"/>
                <w:szCs w:val="22"/>
              </w:rPr>
              <w:t>от «___» ___________201</w:t>
            </w:r>
            <w:r w:rsidR="00412A40">
              <w:rPr>
                <w:sz w:val="22"/>
                <w:szCs w:val="22"/>
              </w:rPr>
              <w:t>3</w:t>
            </w:r>
            <w:r w:rsidRPr="00E333C3">
              <w:rPr>
                <w:sz w:val="22"/>
                <w:szCs w:val="22"/>
              </w:rPr>
              <w:t xml:space="preserve"> г</w:t>
            </w:r>
          </w:p>
        </w:tc>
      </w:tr>
    </w:tbl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right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right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РАБОЧАЯ ПРОГРАММА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_______________________________________________________________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(наименование учебного курса, предмета, дисциплины, модуля)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ДЛЯ </w:t>
      </w:r>
      <w:r w:rsidRPr="00E333C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333C3">
        <w:rPr>
          <w:b/>
          <w:bCs/>
          <w:color w:val="000000"/>
          <w:sz w:val="22"/>
          <w:szCs w:val="22"/>
        </w:rPr>
        <w:t>_______КЛАССА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НА 201</w:t>
      </w:r>
      <w:r w:rsidR="00412A40">
        <w:rPr>
          <w:b/>
          <w:bCs/>
          <w:color w:val="000000"/>
          <w:sz w:val="22"/>
          <w:szCs w:val="22"/>
        </w:rPr>
        <w:t>3</w:t>
      </w:r>
      <w:r w:rsidRPr="00E333C3">
        <w:rPr>
          <w:b/>
          <w:bCs/>
          <w:color w:val="000000"/>
          <w:sz w:val="22"/>
          <w:szCs w:val="22"/>
        </w:rPr>
        <w:t>/201</w:t>
      </w:r>
      <w:r w:rsidR="00412A40">
        <w:rPr>
          <w:b/>
          <w:bCs/>
          <w:color w:val="000000"/>
          <w:sz w:val="22"/>
          <w:szCs w:val="22"/>
        </w:rPr>
        <w:t>4</w:t>
      </w:r>
      <w:r w:rsidRPr="00E333C3">
        <w:rPr>
          <w:b/>
          <w:bCs/>
          <w:color w:val="000000"/>
          <w:sz w:val="22"/>
          <w:szCs w:val="22"/>
        </w:rPr>
        <w:t xml:space="preserve"> УЧЕБНЫЙ ГОД</w:t>
      </w:r>
    </w:p>
    <w:p w:rsidR="00E333C3" w:rsidRPr="00E333C3" w:rsidRDefault="00E333C3" w:rsidP="00E333C3">
      <w:pPr>
        <w:pStyle w:val="a7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  <w:r w:rsidR="00412A40">
        <w:rPr>
          <w:color w:val="000000"/>
          <w:sz w:val="22"/>
          <w:szCs w:val="22"/>
        </w:rPr>
        <w:t xml:space="preserve">             Составитель </w:t>
      </w:r>
      <w:r w:rsidRPr="00E333C3">
        <w:rPr>
          <w:color w:val="000000"/>
          <w:sz w:val="22"/>
          <w:szCs w:val="22"/>
        </w:rPr>
        <w:t>программы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right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______________________________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right"/>
        <w:rPr>
          <w:color w:val="000000"/>
          <w:sz w:val="22"/>
          <w:szCs w:val="22"/>
        </w:rPr>
      </w:pPr>
      <w:proofErr w:type="gramStart"/>
      <w:r w:rsidRPr="00E333C3">
        <w:rPr>
          <w:color w:val="000000"/>
          <w:sz w:val="22"/>
          <w:szCs w:val="22"/>
        </w:rPr>
        <w:t>(Ф.И.О. учителя-составителя программы,</w:t>
      </w:r>
      <w:proofErr w:type="gramEnd"/>
    </w:p>
    <w:p w:rsidR="00E333C3" w:rsidRPr="00E333C3" w:rsidRDefault="00E333C3" w:rsidP="00E333C3">
      <w:pPr>
        <w:pStyle w:val="a7"/>
        <w:spacing w:before="30" w:beforeAutospacing="0" w:after="30" w:afterAutospacing="0"/>
        <w:jc w:val="right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квалификационная категория)</w:t>
      </w:r>
    </w:p>
    <w:p w:rsidR="00E333C3" w:rsidRPr="00E333C3" w:rsidRDefault="00E333C3" w:rsidP="00E333C3">
      <w:pPr>
        <w:pStyle w:val="a7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412A40" w:rsidRDefault="00412A40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201</w:t>
      </w:r>
      <w:r w:rsidR="00412A40">
        <w:rPr>
          <w:color w:val="000000"/>
          <w:sz w:val="22"/>
          <w:szCs w:val="22"/>
        </w:rPr>
        <w:t>3</w:t>
      </w:r>
      <w:r w:rsidRPr="00E333C3">
        <w:rPr>
          <w:color w:val="000000"/>
          <w:sz w:val="22"/>
          <w:szCs w:val="22"/>
        </w:rPr>
        <w:t>г.</w:t>
      </w:r>
    </w:p>
    <w:p w:rsidR="00E333C3" w:rsidRDefault="00E333C3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412A40" w:rsidRDefault="00412A40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412A40" w:rsidRPr="00E333C3" w:rsidRDefault="00412A40" w:rsidP="00E333C3">
      <w:pPr>
        <w:pStyle w:val="a7"/>
        <w:spacing w:before="30" w:beforeAutospacing="0" w:after="30" w:afterAutospacing="0"/>
        <w:ind w:left="360"/>
        <w:jc w:val="both"/>
        <w:rPr>
          <w:color w:val="000000"/>
          <w:sz w:val="22"/>
          <w:szCs w:val="22"/>
        </w:rPr>
      </w:pP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 w:line="317" w:lineRule="atLeast"/>
        <w:ind w:left="29" w:firstLine="713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b/>
          <w:bCs/>
          <w:i/>
          <w:iCs/>
          <w:color w:val="000000"/>
          <w:sz w:val="22"/>
          <w:szCs w:val="22"/>
        </w:rPr>
        <w:t>Приложение 2</w:t>
      </w:r>
    </w:p>
    <w:p w:rsidR="00E333C3" w:rsidRPr="00E333C3" w:rsidRDefault="00E333C3" w:rsidP="00E333C3">
      <w:pPr>
        <w:pStyle w:val="a7"/>
        <w:spacing w:before="30" w:beforeAutospacing="0" w:after="30" w:afterAutospacing="0"/>
        <w:ind w:left="36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412A40" w:rsidRPr="00E333C3" w:rsidRDefault="00412A40" w:rsidP="00412A40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 xml:space="preserve">Муниципальное </w:t>
      </w:r>
      <w:r>
        <w:rPr>
          <w:b/>
          <w:bCs/>
          <w:color w:val="000000"/>
          <w:sz w:val="22"/>
          <w:szCs w:val="22"/>
        </w:rPr>
        <w:t xml:space="preserve">бюджетное </w:t>
      </w:r>
      <w:r w:rsidRPr="00E333C3">
        <w:rPr>
          <w:b/>
          <w:bCs/>
          <w:color w:val="000000"/>
          <w:sz w:val="22"/>
          <w:szCs w:val="22"/>
        </w:rPr>
        <w:t>образовательное учреждение</w:t>
      </w:r>
    </w:p>
    <w:p w:rsidR="00412A40" w:rsidRPr="00E333C3" w:rsidRDefault="00412A40" w:rsidP="00412A40">
      <w:pPr>
        <w:pStyle w:val="a7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«</w:t>
      </w:r>
      <w:r>
        <w:rPr>
          <w:b/>
          <w:bCs/>
          <w:color w:val="000000"/>
          <w:sz w:val="22"/>
          <w:szCs w:val="22"/>
        </w:rPr>
        <w:t>Хову-Аксынская средняя</w:t>
      </w:r>
      <w:r w:rsidRPr="00E333C3">
        <w:rPr>
          <w:b/>
          <w:bCs/>
          <w:color w:val="000000"/>
          <w:sz w:val="22"/>
          <w:szCs w:val="22"/>
        </w:rPr>
        <w:t xml:space="preserve"> общеобразовательная школа»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  </w:t>
      </w:r>
      <w:r w:rsidRPr="00E333C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333C3">
        <w:rPr>
          <w:b/>
          <w:bCs/>
          <w:color w:val="000000"/>
          <w:sz w:val="22"/>
          <w:szCs w:val="22"/>
        </w:rPr>
        <w:t>СОГЛАСОВАНО                               </w:t>
      </w:r>
      <w:r w:rsidRPr="00E333C3">
        <w:rPr>
          <w:rStyle w:val="apple-converted-space"/>
          <w:b/>
          <w:bCs/>
          <w:color w:val="000000"/>
          <w:sz w:val="22"/>
          <w:szCs w:val="22"/>
        </w:rPr>
        <w:t> </w:t>
      </w:r>
      <w:r w:rsidRPr="00E333C3">
        <w:rPr>
          <w:b/>
          <w:bCs/>
          <w:color w:val="000000"/>
          <w:sz w:val="22"/>
          <w:szCs w:val="22"/>
        </w:rPr>
        <w:t>                    </w:t>
      </w:r>
    </w:p>
    <w:p w:rsidR="00E333C3" w:rsidRPr="00E333C3" w:rsidRDefault="00E333C3" w:rsidP="00E333C3">
      <w:pPr>
        <w:pStyle w:val="a7"/>
        <w:spacing w:before="30" w:beforeAutospacing="0" w:after="30" w:afterAutospacing="0"/>
        <w:jc w:val="both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Заместитель директора по УВР:</w:t>
      </w:r>
    </w:p>
    <w:p w:rsidR="00E333C3" w:rsidRPr="00E333C3" w:rsidRDefault="00E333C3" w:rsidP="00E333C3">
      <w:pPr>
        <w:pStyle w:val="a7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___________   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 ______________</w:t>
      </w:r>
    </w:p>
    <w:p w:rsidR="00E333C3" w:rsidRPr="00E333C3" w:rsidRDefault="00E333C3" w:rsidP="00E333C3">
      <w:pPr>
        <w:pStyle w:val="a7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(подпись)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            (расшифровка)</w:t>
      </w:r>
    </w:p>
    <w:p w:rsidR="00E333C3" w:rsidRPr="00E333C3" w:rsidRDefault="00412A40" w:rsidP="00E333C3">
      <w:pPr>
        <w:pStyle w:val="a7"/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«____» _____________2013</w:t>
      </w:r>
      <w:r w:rsidR="00E333C3" w:rsidRPr="00E333C3">
        <w:rPr>
          <w:color w:val="000000"/>
          <w:sz w:val="22"/>
          <w:szCs w:val="22"/>
        </w:rPr>
        <w:t xml:space="preserve"> г.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КАЛЕНДАРНО-ТЕМАТИЧЕСКОЕ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ПЛАНИРОВАНИЕ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по _____________________________________________________</w:t>
      </w:r>
    </w:p>
    <w:p w:rsidR="00E333C3" w:rsidRPr="00E333C3" w:rsidRDefault="00FF11F9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(указать предмет, курс</w:t>
      </w:r>
      <w:r w:rsidR="00E333C3" w:rsidRPr="00E333C3">
        <w:rPr>
          <w:color w:val="000000"/>
          <w:sz w:val="22"/>
          <w:szCs w:val="22"/>
        </w:rPr>
        <w:t>)</w:t>
      </w:r>
    </w:p>
    <w:p w:rsidR="00E333C3" w:rsidRPr="00E333C3" w:rsidRDefault="00E333C3" w:rsidP="00E333C3">
      <w:pPr>
        <w:pStyle w:val="6"/>
        <w:rPr>
          <w:rFonts w:ascii="Times New Roman" w:hAnsi="Times New Roman" w:cs="Times New Roman"/>
          <w:color w:val="465479"/>
        </w:rPr>
      </w:pPr>
      <w:r w:rsidRPr="00E333C3">
        <w:rPr>
          <w:rFonts w:ascii="Times New Roman" w:hAnsi="Times New Roman" w:cs="Times New Roman"/>
          <w:b/>
          <w:bCs/>
          <w:color w:val="465479"/>
        </w:rPr>
        <w:t>Класс</w:t>
      </w:r>
      <w:r w:rsidRPr="00E333C3">
        <w:rPr>
          <w:rStyle w:val="apple-converted-space"/>
          <w:rFonts w:ascii="Times New Roman" w:hAnsi="Times New Roman" w:cs="Times New Roman"/>
          <w:color w:val="465479"/>
        </w:rPr>
        <w:t> </w:t>
      </w:r>
      <w:r w:rsidRPr="00E333C3">
        <w:rPr>
          <w:rFonts w:ascii="Times New Roman" w:hAnsi="Times New Roman" w:cs="Times New Roman"/>
          <w:color w:val="465479"/>
        </w:rPr>
        <w:t>_____________________________________________________________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Учитель __________________________________________________________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Количество часов: 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  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всего ___________ часов;          </w:t>
      </w:r>
    </w:p>
    <w:p w:rsidR="00E333C3" w:rsidRDefault="00E333C3" w:rsidP="00E333C3">
      <w:pPr>
        <w:pStyle w:val="a7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     </w:t>
      </w:r>
      <w:r w:rsidRPr="00E333C3">
        <w:rPr>
          <w:rStyle w:val="apple-converted-space"/>
          <w:color w:val="000000"/>
          <w:sz w:val="22"/>
          <w:szCs w:val="22"/>
        </w:rPr>
        <w:t> </w:t>
      </w:r>
      <w:r w:rsidRPr="00E333C3">
        <w:rPr>
          <w:color w:val="000000"/>
          <w:sz w:val="22"/>
          <w:szCs w:val="22"/>
        </w:rPr>
        <w:t>в неделю ________ часов;</w:t>
      </w:r>
    </w:p>
    <w:p w:rsidR="0026152B" w:rsidRDefault="000515D9" w:rsidP="00E333C3">
      <w:pPr>
        <w:pStyle w:val="a7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Плановых контрольных уроков _________________________________________________________</w:t>
      </w:r>
    </w:p>
    <w:p w:rsidR="000515D9" w:rsidRDefault="000515D9" w:rsidP="00E333C3">
      <w:pPr>
        <w:pStyle w:val="a7"/>
        <w:shd w:val="clear" w:color="auto" w:fill="FFFFFF"/>
        <w:spacing w:before="30" w:beforeAutospacing="0" w:after="30" w:afterAutospacing="0"/>
        <w:rPr>
          <w:bCs/>
          <w:color w:val="000000"/>
          <w:sz w:val="22"/>
          <w:szCs w:val="22"/>
        </w:rPr>
      </w:pPr>
      <w:r w:rsidRPr="000515D9">
        <w:rPr>
          <w:bCs/>
          <w:color w:val="000000"/>
          <w:sz w:val="22"/>
          <w:szCs w:val="22"/>
        </w:rPr>
        <w:t xml:space="preserve">Количество </w:t>
      </w:r>
      <w:r>
        <w:rPr>
          <w:bCs/>
          <w:color w:val="000000"/>
          <w:sz w:val="22"/>
          <w:szCs w:val="22"/>
        </w:rPr>
        <w:t>контрольных уроков________________________________________________________</w:t>
      </w:r>
    </w:p>
    <w:p w:rsidR="000515D9" w:rsidRDefault="000515D9" w:rsidP="00E333C3">
      <w:pPr>
        <w:pStyle w:val="a7"/>
        <w:shd w:val="clear" w:color="auto" w:fill="FFFFFF"/>
        <w:spacing w:before="30" w:beforeAutospacing="0" w:after="30" w:afterAutospacing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Тестовых работ ______________________________________________________________________</w:t>
      </w:r>
    </w:p>
    <w:p w:rsidR="000515D9" w:rsidRPr="000515D9" w:rsidRDefault="000515D9" w:rsidP="00E333C3">
      <w:pPr>
        <w:pStyle w:val="a7"/>
        <w:shd w:val="clear" w:color="auto" w:fill="FFFFFF"/>
        <w:spacing w:before="30" w:beforeAutospacing="0" w:after="30" w:afterAutospacing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Практических и лабораторных работ ____________________________________________________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b/>
          <w:bCs/>
          <w:color w:val="000000"/>
          <w:sz w:val="22"/>
          <w:szCs w:val="22"/>
        </w:rPr>
        <w:t>Планирование составлено на основе рабочей программы</w:t>
      </w:r>
    </w:p>
    <w:p w:rsidR="00E333C3" w:rsidRDefault="00E333C3" w:rsidP="00E333C3">
      <w:pPr>
        <w:pStyle w:val="a7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__________________________________________________________________________</w:t>
      </w:r>
      <w:r w:rsidR="00B715EA">
        <w:rPr>
          <w:color w:val="000000"/>
          <w:sz w:val="22"/>
          <w:szCs w:val="22"/>
        </w:rPr>
        <w:t>__________</w:t>
      </w:r>
    </w:p>
    <w:p w:rsidR="00B715EA" w:rsidRPr="00E333C3" w:rsidRDefault="00B715EA" w:rsidP="00E333C3">
      <w:pPr>
        <w:pStyle w:val="a7"/>
        <w:shd w:val="clear" w:color="auto" w:fill="FFFFFF"/>
        <w:spacing w:before="30" w:beforeAutospacing="0" w:after="3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(указать ФИО учителя, реквизиты утверждения рабочей программы с датой)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  <w:r w:rsidRPr="00E333C3">
        <w:rPr>
          <w:color w:val="000000"/>
          <w:sz w:val="22"/>
          <w:szCs w:val="22"/>
        </w:rPr>
        <w:t> </w:t>
      </w:r>
    </w:p>
    <w:p w:rsidR="00E333C3" w:rsidRDefault="00E333C3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</w:p>
    <w:p w:rsidR="00412A40" w:rsidRDefault="00412A40" w:rsidP="00E333C3">
      <w:pPr>
        <w:pStyle w:val="a7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2"/>
        </w:rPr>
      </w:pPr>
    </w:p>
    <w:p w:rsidR="00712F19" w:rsidRDefault="00712F19" w:rsidP="00E333C3">
      <w:pPr>
        <w:pStyle w:val="a7"/>
        <w:shd w:val="clear" w:color="auto" w:fill="FFFFFF"/>
        <w:spacing w:before="30" w:beforeAutospacing="0" w:after="30" w:afterAutospacing="0"/>
        <w:jc w:val="right"/>
        <w:rPr>
          <w:b/>
          <w:bCs/>
          <w:i/>
          <w:iCs/>
          <w:color w:val="000000"/>
          <w:sz w:val="22"/>
          <w:szCs w:val="22"/>
        </w:rPr>
        <w:sectPr w:rsidR="00712F19" w:rsidSect="00D25815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jc w:val="right"/>
        <w:rPr>
          <w:color w:val="000000"/>
          <w:sz w:val="22"/>
          <w:szCs w:val="22"/>
        </w:rPr>
      </w:pPr>
      <w:r w:rsidRPr="00E333C3">
        <w:rPr>
          <w:b/>
          <w:bCs/>
          <w:i/>
          <w:iCs/>
          <w:color w:val="000000"/>
          <w:sz w:val="22"/>
          <w:szCs w:val="22"/>
        </w:rPr>
        <w:lastRenderedPageBreak/>
        <w:t>Приложение 3.</w:t>
      </w:r>
    </w:p>
    <w:p w:rsidR="00E333C3" w:rsidRPr="00E333C3" w:rsidRDefault="00E333C3" w:rsidP="00E333C3">
      <w:pPr>
        <w:pStyle w:val="a7"/>
        <w:shd w:val="clear" w:color="auto" w:fill="FFFFFF"/>
        <w:spacing w:before="30" w:beforeAutospacing="0" w:after="30" w:afterAutospacing="0"/>
        <w:jc w:val="right"/>
        <w:rPr>
          <w:color w:val="000000"/>
          <w:sz w:val="22"/>
          <w:szCs w:val="22"/>
        </w:rPr>
      </w:pPr>
      <w:r w:rsidRPr="00E333C3">
        <w:rPr>
          <w:b/>
          <w:bCs/>
          <w:i/>
          <w:iCs/>
          <w:color w:val="000000"/>
          <w:sz w:val="22"/>
          <w:szCs w:val="22"/>
        </w:rPr>
        <w:t> </w:t>
      </w:r>
    </w:p>
    <w:tbl>
      <w:tblPr>
        <w:tblStyle w:val="ac"/>
        <w:tblW w:w="14990" w:type="dxa"/>
        <w:tblLook w:val="04A0"/>
      </w:tblPr>
      <w:tblGrid>
        <w:gridCol w:w="682"/>
        <w:gridCol w:w="1202"/>
        <w:gridCol w:w="1202"/>
        <w:gridCol w:w="2128"/>
        <w:gridCol w:w="2111"/>
        <w:gridCol w:w="1914"/>
        <w:gridCol w:w="2108"/>
        <w:gridCol w:w="2084"/>
        <w:gridCol w:w="1559"/>
      </w:tblGrid>
      <w:tr w:rsidR="00712F19" w:rsidTr="00712F19">
        <w:trPr>
          <w:trHeight w:val="1552"/>
        </w:trPr>
        <w:tc>
          <w:tcPr>
            <w:tcW w:w="682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202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урока</w:t>
            </w:r>
          </w:p>
        </w:tc>
        <w:tc>
          <w:tcPr>
            <w:tcW w:w="1202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Тип урока </w:t>
            </w:r>
          </w:p>
        </w:tc>
        <w:tc>
          <w:tcPr>
            <w:tcW w:w="2128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Элементы содержания</w:t>
            </w:r>
          </w:p>
        </w:tc>
        <w:tc>
          <w:tcPr>
            <w:tcW w:w="2111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Требования к уровню подготовки </w:t>
            </w:r>
          </w:p>
        </w:tc>
        <w:tc>
          <w:tcPr>
            <w:tcW w:w="1914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Домашнее задание </w:t>
            </w:r>
          </w:p>
        </w:tc>
        <w:tc>
          <w:tcPr>
            <w:tcW w:w="2108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Количество часов </w:t>
            </w:r>
          </w:p>
        </w:tc>
        <w:tc>
          <w:tcPr>
            <w:tcW w:w="2084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 проведения по плану</w:t>
            </w:r>
          </w:p>
        </w:tc>
        <w:tc>
          <w:tcPr>
            <w:tcW w:w="1559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Фактич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пров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712F19" w:rsidTr="00712F19">
        <w:trPr>
          <w:trHeight w:val="604"/>
        </w:trPr>
        <w:tc>
          <w:tcPr>
            <w:tcW w:w="682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</w:tr>
      <w:tr w:rsidR="00712F19" w:rsidTr="00712F19">
        <w:trPr>
          <w:trHeight w:val="575"/>
        </w:trPr>
        <w:tc>
          <w:tcPr>
            <w:tcW w:w="682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</w:tr>
      <w:tr w:rsidR="00712F19" w:rsidTr="00712F19">
        <w:trPr>
          <w:trHeight w:val="632"/>
        </w:trPr>
        <w:tc>
          <w:tcPr>
            <w:tcW w:w="682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11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914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08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2084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712F19" w:rsidRDefault="00712F19" w:rsidP="00E333C3">
            <w:pPr>
              <w:pStyle w:val="a7"/>
              <w:spacing w:before="30" w:beforeAutospacing="0" w:after="30" w:afterAutospacing="0"/>
              <w:rPr>
                <w:color w:val="000000"/>
                <w:sz w:val="22"/>
                <w:szCs w:val="22"/>
              </w:rPr>
            </w:pPr>
          </w:p>
        </w:tc>
      </w:tr>
    </w:tbl>
    <w:p w:rsidR="00712F19" w:rsidRDefault="00712F19" w:rsidP="00E333C3">
      <w:pPr>
        <w:pStyle w:val="a7"/>
        <w:spacing w:before="30" w:beforeAutospacing="0" w:after="30" w:afterAutospacing="0"/>
        <w:rPr>
          <w:color w:val="000000"/>
          <w:sz w:val="22"/>
          <w:szCs w:val="22"/>
        </w:rPr>
        <w:sectPr w:rsidR="00712F19" w:rsidSect="00712F19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p w:rsidR="00205A2B" w:rsidRPr="00254D27" w:rsidRDefault="00205A2B" w:rsidP="00254D27">
      <w:pPr>
        <w:tabs>
          <w:tab w:val="left" w:pos="2955"/>
        </w:tabs>
        <w:rPr>
          <w:rFonts w:ascii="Times New Roman" w:hAnsi="Times New Roman" w:cs="Times New Roman"/>
        </w:rPr>
      </w:pPr>
    </w:p>
    <w:sectPr w:rsidR="00205A2B" w:rsidRPr="00254D27" w:rsidSect="00D2581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C3C8C"/>
    <w:multiLevelType w:val="multilevel"/>
    <w:tmpl w:val="C12C5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E059E"/>
    <w:multiLevelType w:val="hybridMultilevel"/>
    <w:tmpl w:val="6D84C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A43D94"/>
    <w:multiLevelType w:val="multilevel"/>
    <w:tmpl w:val="12A0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253610"/>
    <w:multiLevelType w:val="multilevel"/>
    <w:tmpl w:val="60340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1E4D68"/>
    <w:multiLevelType w:val="multilevel"/>
    <w:tmpl w:val="AB7A0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FE4879"/>
    <w:multiLevelType w:val="multilevel"/>
    <w:tmpl w:val="FF92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2306E6"/>
    <w:multiLevelType w:val="multilevel"/>
    <w:tmpl w:val="952E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5A2B"/>
    <w:rsid w:val="00015B98"/>
    <w:rsid w:val="000160E7"/>
    <w:rsid w:val="000515D9"/>
    <w:rsid w:val="00205A2B"/>
    <w:rsid w:val="00250C75"/>
    <w:rsid w:val="00254D27"/>
    <w:rsid w:val="0026152B"/>
    <w:rsid w:val="00296A29"/>
    <w:rsid w:val="003A4780"/>
    <w:rsid w:val="00404979"/>
    <w:rsid w:val="00412A40"/>
    <w:rsid w:val="00491E30"/>
    <w:rsid w:val="004B6939"/>
    <w:rsid w:val="005A7D28"/>
    <w:rsid w:val="00712F19"/>
    <w:rsid w:val="00844B37"/>
    <w:rsid w:val="00AA28BC"/>
    <w:rsid w:val="00AE0FCB"/>
    <w:rsid w:val="00AF3214"/>
    <w:rsid w:val="00B715EA"/>
    <w:rsid w:val="00B72171"/>
    <w:rsid w:val="00D07A79"/>
    <w:rsid w:val="00D25815"/>
    <w:rsid w:val="00E333C3"/>
    <w:rsid w:val="00EE696B"/>
    <w:rsid w:val="00F83D44"/>
    <w:rsid w:val="00FD03A2"/>
    <w:rsid w:val="00FF1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28"/>
  </w:style>
  <w:style w:type="paragraph" w:styleId="1">
    <w:name w:val="heading 1"/>
    <w:basedOn w:val="a"/>
    <w:link w:val="10"/>
    <w:uiPriority w:val="9"/>
    <w:qFormat/>
    <w:rsid w:val="00205A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05A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05A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A2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A2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05A2B"/>
  </w:style>
  <w:style w:type="character" w:customStyle="1" w:styleId="apple-converted-space">
    <w:name w:val="apple-converted-space"/>
    <w:basedOn w:val="a0"/>
    <w:rsid w:val="00205A2B"/>
  </w:style>
  <w:style w:type="character" w:styleId="a3">
    <w:name w:val="Emphasis"/>
    <w:basedOn w:val="a0"/>
    <w:uiPriority w:val="20"/>
    <w:qFormat/>
    <w:rsid w:val="00205A2B"/>
    <w:rPr>
      <w:i/>
      <w:iCs/>
    </w:rPr>
  </w:style>
  <w:style w:type="paragraph" w:styleId="a4">
    <w:name w:val="No Spacing"/>
    <w:basedOn w:val="a"/>
    <w:uiPriority w:val="1"/>
    <w:qFormat/>
    <w:rsid w:val="0020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a"/>
    <w:basedOn w:val="a"/>
    <w:rsid w:val="0020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05A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05A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205A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205A2B"/>
    <w:rPr>
      <w:b/>
      <w:bCs/>
    </w:rPr>
  </w:style>
  <w:style w:type="character" w:customStyle="1" w:styleId="oddtlanswer">
    <w:name w:val="oddtlanswer"/>
    <w:basedOn w:val="a0"/>
    <w:rsid w:val="00205A2B"/>
  </w:style>
  <w:style w:type="character" w:customStyle="1" w:styleId="oddtlquestion1">
    <w:name w:val="oddtlquestion1"/>
    <w:basedOn w:val="a0"/>
    <w:rsid w:val="00205A2B"/>
  </w:style>
  <w:style w:type="paragraph" w:styleId="a7">
    <w:name w:val="Normal (Web)"/>
    <w:basedOn w:val="a"/>
    <w:uiPriority w:val="99"/>
    <w:unhideWhenUsed/>
    <w:rsid w:val="0020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0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205A2B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205A2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05A2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1">
    <w:name w:val="Body Text Indent 2"/>
    <w:basedOn w:val="a"/>
    <w:link w:val="22"/>
    <w:uiPriority w:val="99"/>
    <w:semiHidden/>
    <w:unhideWhenUsed/>
    <w:rsid w:val="00E3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333C3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A4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A4780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04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</dc:creator>
  <cp:lastModifiedBy>DNS</cp:lastModifiedBy>
  <cp:revision>2</cp:revision>
  <cp:lastPrinted>2013-06-04T03:07:00Z</cp:lastPrinted>
  <dcterms:created xsi:type="dcterms:W3CDTF">2021-09-03T09:13:00Z</dcterms:created>
  <dcterms:modified xsi:type="dcterms:W3CDTF">2021-09-03T09:13:00Z</dcterms:modified>
</cp:coreProperties>
</file>